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5C76" w14:textId="6DC0CDAA" w:rsidR="00902717" w:rsidRPr="00740275" w:rsidRDefault="00902717" w:rsidP="00740275">
      <w:pPr>
        <w:spacing w:after="120" w:line="276" w:lineRule="auto"/>
      </w:pPr>
      <w:r w:rsidRPr="00740275">
        <w:rPr>
          <w:b/>
          <w:bCs/>
          <w:sz w:val="28"/>
          <w:szCs w:val="24"/>
        </w:rPr>
        <w:t xml:space="preserve">Protocolo Encuentro </w:t>
      </w:r>
      <w:r w:rsidRPr="00740275">
        <w:t>9 de agosto 2024, 17 hs horario alemán, 12 argentino</w:t>
      </w:r>
    </w:p>
    <w:p w14:paraId="10F81587" w14:textId="4876A764" w:rsidR="00902717" w:rsidRPr="00740275" w:rsidRDefault="00902717" w:rsidP="00740275">
      <w:pPr>
        <w:spacing w:after="120" w:line="276" w:lineRule="auto"/>
        <w:rPr>
          <w:sz w:val="22"/>
          <w:szCs w:val="20"/>
        </w:rPr>
      </w:pPr>
      <w:r w:rsidRPr="00740275">
        <w:rPr>
          <w:sz w:val="22"/>
          <w:szCs w:val="20"/>
        </w:rPr>
        <w:t xml:space="preserve">[Proximo encuentro: </w:t>
      </w:r>
      <w:r w:rsidR="003E3D37" w:rsidRPr="00740275">
        <w:rPr>
          <w:sz w:val="22"/>
          <w:szCs w:val="20"/>
        </w:rPr>
        <w:t>28 de agosto a las 13h en alemania, 8hs en argentina</w:t>
      </w:r>
      <w:r w:rsidRPr="00740275">
        <w:rPr>
          <w:sz w:val="22"/>
          <w:szCs w:val="20"/>
        </w:rPr>
        <w:t>]</w:t>
      </w:r>
    </w:p>
    <w:p w14:paraId="314E51F0" w14:textId="68E1CFCA" w:rsidR="00740275" w:rsidRPr="00740275" w:rsidRDefault="00902717" w:rsidP="00740275">
      <w:pPr>
        <w:spacing w:after="120" w:line="276" w:lineRule="auto"/>
        <w:rPr>
          <w:sz w:val="22"/>
        </w:rPr>
      </w:pPr>
      <w:r w:rsidRPr="00740275">
        <w:rPr>
          <w:i/>
          <w:iCs/>
          <w:sz w:val="22"/>
        </w:rPr>
        <w:t>Presentes</w:t>
      </w:r>
      <w:r w:rsidRPr="00740275">
        <w:rPr>
          <w:sz w:val="22"/>
        </w:rPr>
        <w:t>: Anne, Leoni, Pablo, Johanna, Regina, Verónica, Andrés, Claudia</w:t>
      </w:r>
    </w:p>
    <w:p w14:paraId="0E0C29CF" w14:textId="77777777" w:rsidR="00740275" w:rsidRDefault="00902717" w:rsidP="00740275">
      <w:pPr>
        <w:spacing w:line="276" w:lineRule="auto"/>
        <w:rPr>
          <w:i/>
          <w:iCs/>
          <w:sz w:val="22"/>
          <w:szCs w:val="20"/>
        </w:rPr>
      </w:pPr>
      <w:r w:rsidRPr="00740275">
        <w:rPr>
          <w:i/>
          <w:iCs/>
          <w:sz w:val="22"/>
          <w:szCs w:val="20"/>
        </w:rPr>
        <w:t xml:space="preserve">Agenda: </w:t>
      </w:r>
    </w:p>
    <w:p w14:paraId="67552ACA" w14:textId="77777777" w:rsidR="00740275" w:rsidRPr="00740275" w:rsidRDefault="00902717" w:rsidP="00740275">
      <w:pPr>
        <w:pStyle w:val="Listenabsatz"/>
        <w:numPr>
          <w:ilvl w:val="0"/>
          <w:numId w:val="11"/>
        </w:numPr>
        <w:spacing w:line="276" w:lineRule="auto"/>
        <w:rPr>
          <w:i/>
          <w:iCs/>
          <w:sz w:val="22"/>
          <w:szCs w:val="20"/>
        </w:rPr>
      </w:pPr>
      <w:r w:rsidRPr="00740275">
        <w:rPr>
          <w:sz w:val="22"/>
          <w:szCs w:val="20"/>
        </w:rPr>
        <w:t>bienvenidos y informes</w:t>
      </w:r>
    </w:p>
    <w:p w14:paraId="052DE843" w14:textId="77777777" w:rsidR="00740275" w:rsidRPr="00740275" w:rsidRDefault="00902717" w:rsidP="00740275">
      <w:pPr>
        <w:pStyle w:val="Listenabsatz"/>
        <w:numPr>
          <w:ilvl w:val="0"/>
          <w:numId w:val="11"/>
        </w:numPr>
        <w:spacing w:line="276" w:lineRule="auto"/>
        <w:rPr>
          <w:i/>
          <w:iCs/>
          <w:sz w:val="22"/>
          <w:szCs w:val="20"/>
        </w:rPr>
      </w:pPr>
      <w:r w:rsidRPr="00740275">
        <w:rPr>
          <w:sz w:val="22"/>
          <w:szCs w:val="20"/>
        </w:rPr>
        <w:t xml:space="preserve">formalidades y aclaraciones </w:t>
      </w:r>
    </w:p>
    <w:p w14:paraId="4F1E77A0" w14:textId="77777777" w:rsidR="00740275" w:rsidRPr="00740275" w:rsidRDefault="00902717" w:rsidP="00740275">
      <w:pPr>
        <w:pStyle w:val="Listenabsatz"/>
        <w:numPr>
          <w:ilvl w:val="1"/>
          <w:numId w:val="11"/>
        </w:numPr>
        <w:spacing w:line="276" w:lineRule="auto"/>
        <w:rPr>
          <w:i/>
          <w:iCs/>
          <w:sz w:val="22"/>
          <w:szCs w:val="20"/>
        </w:rPr>
      </w:pPr>
      <w:r w:rsidRPr="00740275">
        <w:rPr>
          <w:sz w:val="22"/>
          <w:szCs w:val="20"/>
        </w:rPr>
        <w:t xml:space="preserve">convenio de cooperación: general y especifico </w:t>
      </w:r>
    </w:p>
    <w:p w14:paraId="0CB424E9" w14:textId="77777777" w:rsidR="00740275" w:rsidRDefault="00902717" w:rsidP="00740275">
      <w:pPr>
        <w:pStyle w:val="Listenabsatz"/>
        <w:numPr>
          <w:ilvl w:val="1"/>
          <w:numId w:val="11"/>
        </w:numPr>
        <w:spacing w:line="276" w:lineRule="auto"/>
        <w:rPr>
          <w:i/>
          <w:iCs/>
          <w:sz w:val="22"/>
          <w:szCs w:val="20"/>
        </w:rPr>
      </w:pPr>
      <w:r w:rsidRPr="00740275">
        <w:rPr>
          <w:sz w:val="22"/>
          <w:szCs w:val="20"/>
        </w:rPr>
        <w:t xml:space="preserve">contrato de reenvio a Argentina con que institución </w:t>
      </w:r>
    </w:p>
    <w:p w14:paraId="625E134F" w14:textId="77777777" w:rsidR="00740275" w:rsidRPr="00740275" w:rsidRDefault="00902717" w:rsidP="00740275">
      <w:pPr>
        <w:pStyle w:val="Listenabsatz"/>
        <w:numPr>
          <w:ilvl w:val="0"/>
          <w:numId w:val="11"/>
        </w:numPr>
        <w:spacing w:line="276" w:lineRule="auto"/>
        <w:rPr>
          <w:i/>
          <w:iCs/>
          <w:sz w:val="22"/>
          <w:szCs w:val="20"/>
        </w:rPr>
      </w:pPr>
      <w:r w:rsidRPr="00740275">
        <w:rPr>
          <w:sz w:val="22"/>
          <w:szCs w:val="20"/>
        </w:rPr>
        <w:t>LOIs - preguntas abiertas</w:t>
      </w:r>
    </w:p>
    <w:p w14:paraId="65CE6FA9" w14:textId="629A4DCE" w:rsidR="00740275" w:rsidRPr="00740275" w:rsidRDefault="00902717" w:rsidP="00740275">
      <w:pPr>
        <w:pStyle w:val="Listenabsatz"/>
        <w:numPr>
          <w:ilvl w:val="1"/>
          <w:numId w:val="11"/>
        </w:numPr>
        <w:spacing w:line="276" w:lineRule="auto"/>
        <w:rPr>
          <w:i/>
          <w:iCs/>
          <w:sz w:val="22"/>
          <w:szCs w:val="20"/>
        </w:rPr>
      </w:pPr>
      <w:r w:rsidRPr="00740275">
        <w:rPr>
          <w:sz w:val="22"/>
          <w:szCs w:val="20"/>
        </w:rPr>
        <w:t>aclaraciones sobre contratos de trabajos y contratos a terceros: puesto de coordinación en Argentina; n</w:t>
      </w:r>
      <w:r w:rsidR="00C46042">
        <w:rPr>
          <w:sz w:val="22"/>
          <w:szCs w:val="20"/>
        </w:rPr>
        <w:t>ú</w:t>
      </w:r>
      <w:r w:rsidRPr="00740275">
        <w:rPr>
          <w:sz w:val="22"/>
          <w:szCs w:val="20"/>
        </w:rPr>
        <w:t>mero y momento de contrato a terceros; pros y cons de gestionarlos desde Alemania o Argentina; impuestos</w:t>
      </w:r>
    </w:p>
    <w:p w14:paraId="727B9F39" w14:textId="77777777" w:rsidR="00740275" w:rsidRPr="00740275" w:rsidRDefault="00902717" w:rsidP="00740275">
      <w:pPr>
        <w:pStyle w:val="Listenabsatz"/>
        <w:numPr>
          <w:ilvl w:val="0"/>
          <w:numId w:val="11"/>
        </w:numPr>
        <w:spacing w:line="276" w:lineRule="auto"/>
        <w:rPr>
          <w:i/>
          <w:iCs/>
          <w:sz w:val="22"/>
          <w:szCs w:val="20"/>
        </w:rPr>
      </w:pPr>
      <w:r w:rsidRPr="00740275">
        <w:rPr>
          <w:sz w:val="22"/>
          <w:szCs w:val="20"/>
        </w:rPr>
        <w:t>Preguntas abiertas: </w:t>
      </w:r>
    </w:p>
    <w:p w14:paraId="78DDBEE3" w14:textId="77777777" w:rsidR="00740275" w:rsidRPr="00740275" w:rsidRDefault="00902717" w:rsidP="00740275">
      <w:pPr>
        <w:pStyle w:val="Listenabsatz"/>
        <w:numPr>
          <w:ilvl w:val="1"/>
          <w:numId w:val="11"/>
        </w:numPr>
        <w:spacing w:line="276" w:lineRule="auto"/>
        <w:rPr>
          <w:i/>
          <w:iCs/>
          <w:sz w:val="22"/>
          <w:szCs w:val="20"/>
        </w:rPr>
      </w:pPr>
      <w:r w:rsidRPr="00740275">
        <w:rPr>
          <w:sz w:val="22"/>
          <w:szCs w:val="20"/>
        </w:rPr>
        <w:t>responsables para el Plan de Proyectos de los socios argentinos (C)</w:t>
      </w:r>
    </w:p>
    <w:p w14:paraId="394908C4" w14:textId="490FA946" w:rsidR="00902717" w:rsidRPr="00740275" w:rsidRDefault="00902717" w:rsidP="00740275">
      <w:pPr>
        <w:pStyle w:val="Listenabsatz"/>
        <w:numPr>
          <w:ilvl w:val="0"/>
          <w:numId w:val="11"/>
        </w:numPr>
        <w:spacing w:line="276" w:lineRule="auto"/>
        <w:rPr>
          <w:i/>
          <w:iCs/>
          <w:sz w:val="22"/>
          <w:szCs w:val="20"/>
        </w:rPr>
      </w:pPr>
      <w:r w:rsidRPr="00740275">
        <w:rPr>
          <w:sz w:val="22"/>
          <w:szCs w:val="20"/>
        </w:rPr>
        <w:t>otros temas</w:t>
      </w:r>
    </w:p>
    <w:p w14:paraId="41E218F3" w14:textId="716EEF55" w:rsidR="00902717" w:rsidRPr="00740275" w:rsidRDefault="00902717" w:rsidP="00740275">
      <w:pPr>
        <w:pStyle w:val="Listenabsatz"/>
        <w:numPr>
          <w:ilvl w:val="0"/>
          <w:numId w:val="9"/>
        </w:numPr>
        <w:spacing w:after="0" w:line="276" w:lineRule="auto"/>
        <w:rPr>
          <w:sz w:val="22"/>
          <w:szCs w:val="20"/>
        </w:rPr>
      </w:pPr>
      <w:r w:rsidRPr="00740275">
        <w:rPr>
          <w:sz w:val="22"/>
          <w:szCs w:val="20"/>
        </w:rPr>
        <w:t>próxima reunión y cierre</w:t>
      </w:r>
    </w:p>
    <w:p w14:paraId="51622D70" w14:textId="77777777" w:rsidR="00902717" w:rsidRPr="00740275" w:rsidRDefault="00902717" w:rsidP="00740275">
      <w:pPr>
        <w:spacing w:line="276" w:lineRule="auto"/>
      </w:pPr>
    </w:p>
    <w:p w14:paraId="3A8AB091" w14:textId="075B6DEF" w:rsidR="00902717" w:rsidRPr="00740275" w:rsidRDefault="00902717" w:rsidP="00740275">
      <w:pPr>
        <w:spacing w:line="276" w:lineRule="auto"/>
        <w:rPr>
          <w:i/>
          <w:iCs/>
          <w:sz w:val="22"/>
          <w:szCs w:val="20"/>
        </w:rPr>
      </w:pPr>
      <w:r w:rsidRPr="00740275">
        <w:rPr>
          <w:i/>
          <w:iCs/>
          <w:sz w:val="22"/>
          <w:szCs w:val="20"/>
        </w:rPr>
        <w:t>Protocolo</w:t>
      </w:r>
    </w:p>
    <w:p w14:paraId="523A4F0B" w14:textId="49298E77" w:rsidR="003E3D37" w:rsidRDefault="003E3D37" w:rsidP="00740275">
      <w:pPr>
        <w:pStyle w:val="Listenabsatz"/>
        <w:numPr>
          <w:ilvl w:val="0"/>
          <w:numId w:val="2"/>
        </w:numPr>
        <w:spacing w:line="276" w:lineRule="auto"/>
        <w:rPr>
          <w:sz w:val="22"/>
          <w:szCs w:val="20"/>
        </w:rPr>
      </w:pPr>
      <w:r w:rsidRPr="00740275">
        <w:rPr>
          <w:sz w:val="22"/>
          <w:szCs w:val="20"/>
        </w:rPr>
        <w:t>Novedad general</w:t>
      </w:r>
      <w:r w:rsidR="00740275" w:rsidRPr="00740275">
        <w:rPr>
          <w:sz w:val="22"/>
          <w:szCs w:val="20"/>
        </w:rPr>
        <w:t xml:space="preserve">: </w:t>
      </w:r>
      <w:r w:rsidRPr="00740275">
        <w:rPr>
          <w:sz w:val="22"/>
          <w:szCs w:val="20"/>
        </w:rPr>
        <w:t>Andres menciona oportunidad de f</w:t>
      </w:r>
      <w:r w:rsidR="00902717" w:rsidRPr="00740275">
        <w:rPr>
          <w:sz w:val="22"/>
          <w:szCs w:val="20"/>
        </w:rPr>
        <w:t xml:space="preserve">inancimiento </w:t>
      </w:r>
      <w:r w:rsidRPr="00740275">
        <w:rPr>
          <w:sz w:val="22"/>
          <w:szCs w:val="20"/>
        </w:rPr>
        <w:t xml:space="preserve">(de </w:t>
      </w:r>
      <w:r w:rsidRPr="00EC7A1C">
        <w:rPr>
          <w:sz w:val="22"/>
          <w:szCs w:val="20"/>
        </w:rPr>
        <w:t>BMBF</w:t>
      </w:r>
      <w:r w:rsidR="00EC7A1C">
        <w:rPr>
          <w:sz w:val="22"/>
          <w:szCs w:val="20"/>
        </w:rPr>
        <w:t xml:space="preserve"> Wissenschaftsjahr – a</w:t>
      </w:r>
      <w:r w:rsidR="00EC7A1C">
        <w:rPr>
          <w:rFonts w:cs="Times New Roman"/>
          <w:sz w:val="22"/>
          <w:szCs w:val="20"/>
        </w:rPr>
        <w:t>ñ</w:t>
      </w:r>
      <w:r w:rsidR="00EC7A1C">
        <w:rPr>
          <w:sz w:val="22"/>
          <w:szCs w:val="20"/>
        </w:rPr>
        <w:t>o de la ciencia</w:t>
      </w:r>
      <w:r w:rsidRPr="00EC7A1C">
        <w:rPr>
          <w:sz w:val="22"/>
          <w:szCs w:val="20"/>
        </w:rPr>
        <w:t xml:space="preserve">) </w:t>
      </w:r>
      <w:r w:rsidR="00902717" w:rsidRPr="00740275">
        <w:rPr>
          <w:sz w:val="22"/>
          <w:szCs w:val="20"/>
        </w:rPr>
        <w:t xml:space="preserve">de proyectos con temas especificas. </w:t>
      </w:r>
      <w:r w:rsidR="00C46042">
        <w:rPr>
          <w:sz w:val="22"/>
          <w:szCs w:val="20"/>
        </w:rPr>
        <w:t>Año</w:t>
      </w:r>
      <w:r w:rsidR="00902717" w:rsidRPr="00740275">
        <w:rPr>
          <w:sz w:val="22"/>
          <w:szCs w:val="20"/>
        </w:rPr>
        <w:t xml:space="preserve"> que viene va a ser el tema de transicion de energia </w:t>
      </w:r>
      <w:r w:rsidR="00902717" w:rsidRPr="00740275">
        <w:sym w:font="Wingdings" w:char="F0E0"/>
      </w:r>
      <w:r w:rsidRPr="00740275">
        <w:rPr>
          <w:sz w:val="22"/>
          <w:szCs w:val="20"/>
        </w:rPr>
        <w:t xml:space="preserve"> </w:t>
      </w:r>
      <w:r w:rsidR="00902717" w:rsidRPr="00740275">
        <w:rPr>
          <w:sz w:val="22"/>
          <w:szCs w:val="20"/>
        </w:rPr>
        <w:t>se puede usar para financiar alguna conferencia cuando ya esten funcionando los proyectos</w:t>
      </w:r>
      <w:r w:rsidR="00EC7A1C">
        <w:rPr>
          <w:sz w:val="22"/>
          <w:szCs w:val="20"/>
        </w:rPr>
        <w:t>: Andrés va a mirar lo detailles y probablemente elaborar una solicitud; Anne y Johanna colaboran probablemente</w:t>
      </w:r>
    </w:p>
    <w:p w14:paraId="6C503E7C" w14:textId="77777777" w:rsidR="00C46042" w:rsidRPr="00740275" w:rsidRDefault="00C46042" w:rsidP="00C46042">
      <w:pPr>
        <w:pStyle w:val="Listenabsatz"/>
        <w:spacing w:line="276" w:lineRule="auto"/>
        <w:rPr>
          <w:sz w:val="22"/>
          <w:szCs w:val="20"/>
        </w:rPr>
      </w:pPr>
    </w:p>
    <w:p w14:paraId="08667DE0" w14:textId="1E1E80CE" w:rsidR="003E3D37" w:rsidRPr="00740275" w:rsidRDefault="003E3D37" w:rsidP="00740275">
      <w:pPr>
        <w:pStyle w:val="Listenabsatz"/>
        <w:numPr>
          <w:ilvl w:val="0"/>
          <w:numId w:val="2"/>
        </w:numPr>
        <w:spacing w:line="276" w:lineRule="auto"/>
        <w:rPr>
          <w:sz w:val="22"/>
          <w:szCs w:val="20"/>
        </w:rPr>
      </w:pPr>
      <w:r w:rsidRPr="00740275">
        <w:rPr>
          <w:sz w:val="22"/>
          <w:szCs w:val="20"/>
        </w:rPr>
        <w:t xml:space="preserve">Novedades de Jena: </w:t>
      </w:r>
      <w:r w:rsidR="00902717" w:rsidRPr="00740275">
        <w:rPr>
          <w:sz w:val="22"/>
          <w:szCs w:val="20"/>
        </w:rPr>
        <w:t xml:space="preserve">Convenio de cooperacion en general con institucines en </w:t>
      </w:r>
      <w:r w:rsidR="00EC7A1C">
        <w:rPr>
          <w:sz w:val="22"/>
          <w:szCs w:val="20"/>
        </w:rPr>
        <w:t>A</w:t>
      </w:r>
      <w:r w:rsidR="00902717" w:rsidRPr="00740275">
        <w:rPr>
          <w:sz w:val="22"/>
          <w:szCs w:val="20"/>
        </w:rPr>
        <w:t>rgentina</w:t>
      </w:r>
      <w:r w:rsidR="00EC7A1C">
        <w:rPr>
          <w:sz w:val="22"/>
          <w:szCs w:val="20"/>
        </w:rPr>
        <w:t xml:space="preserve"> </w:t>
      </w:r>
      <w:r w:rsidR="00902717" w:rsidRPr="00740275">
        <w:rPr>
          <w:sz w:val="22"/>
          <w:szCs w:val="20"/>
        </w:rPr>
        <w:t xml:space="preserve">ya existe. </w:t>
      </w:r>
      <w:r w:rsidRPr="00740275">
        <w:rPr>
          <w:sz w:val="22"/>
          <w:szCs w:val="20"/>
        </w:rPr>
        <w:t xml:space="preserve">Lo que falta es </w:t>
      </w:r>
      <w:r w:rsidR="00902717" w:rsidRPr="00740275">
        <w:rPr>
          <w:sz w:val="22"/>
          <w:szCs w:val="20"/>
        </w:rPr>
        <w:t xml:space="preserve">convencio de cooperacion </w:t>
      </w:r>
      <w:r w:rsidR="00EC7A1C">
        <w:rPr>
          <w:sz w:val="22"/>
          <w:szCs w:val="20"/>
        </w:rPr>
        <w:t>especifico</w:t>
      </w:r>
      <w:r w:rsidR="00902717" w:rsidRPr="00740275">
        <w:rPr>
          <w:sz w:val="22"/>
          <w:szCs w:val="20"/>
        </w:rPr>
        <w:t xml:space="preserve"> por </w:t>
      </w:r>
      <w:r w:rsidR="00740275">
        <w:rPr>
          <w:sz w:val="22"/>
          <w:szCs w:val="20"/>
        </w:rPr>
        <w:t>traSAs</w:t>
      </w:r>
      <w:r w:rsidRPr="00740275">
        <w:rPr>
          <w:sz w:val="22"/>
          <w:szCs w:val="20"/>
        </w:rPr>
        <w:t xml:space="preserve"> </w:t>
      </w:r>
      <w:r w:rsidRPr="00740275">
        <w:sym w:font="Wingdings" w:char="F0E0"/>
      </w:r>
      <w:r w:rsidRPr="00740275">
        <w:rPr>
          <w:sz w:val="22"/>
          <w:szCs w:val="20"/>
        </w:rPr>
        <w:t xml:space="preserve"> p</w:t>
      </w:r>
      <w:r w:rsidR="00902717" w:rsidRPr="00740275">
        <w:rPr>
          <w:sz w:val="22"/>
          <w:szCs w:val="20"/>
        </w:rPr>
        <w:t xml:space="preserve">ara eso hay que aclarar </w:t>
      </w:r>
      <w:r w:rsidR="00C3079A" w:rsidRPr="00740275">
        <w:rPr>
          <w:sz w:val="22"/>
          <w:szCs w:val="20"/>
        </w:rPr>
        <w:t>con cual institu</w:t>
      </w:r>
      <w:r w:rsidR="00740275">
        <w:rPr>
          <w:sz w:val="22"/>
          <w:szCs w:val="20"/>
        </w:rPr>
        <w:t>ci</w:t>
      </w:r>
      <w:r w:rsidR="00C46042">
        <w:rPr>
          <w:sz w:val="22"/>
          <w:szCs w:val="20"/>
        </w:rPr>
        <w:t>ó</w:t>
      </w:r>
      <w:r w:rsidR="00C3079A" w:rsidRPr="00740275">
        <w:rPr>
          <w:sz w:val="22"/>
          <w:szCs w:val="20"/>
        </w:rPr>
        <w:t>n se puede haber el v</w:t>
      </w:r>
      <w:r w:rsidR="00C46042">
        <w:rPr>
          <w:sz w:val="22"/>
          <w:szCs w:val="20"/>
        </w:rPr>
        <w:t>í</w:t>
      </w:r>
      <w:r w:rsidR="00C3079A" w:rsidRPr="00740275">
        <w:rPr>
          <w:sz w:val="22"/>
          <w:szCs w:val="20"/>
        </w:rPr>
        <w:t>nculo en argentina para hacer la transferencia de dinero?</w:t>
      </w:r>
    </w:p>
    <w:p w14:paraId="2868D610" w14:textId="43E98E22" w:rsidR="003E3D37" w:rsidRPr="00740275" w:rsidRDefault="00C3079A" w:rsidP="00740275">
      <w:pPr>
        <w:pStyle w:val="Listenabsatz"/>
        <w:numPr>
          <w:ilvl w:val="1"/>
          <w:numId w:val="2"/>
        </w:numPr>
        <w:spacing w:line="276" w:lineRule="auto"/>
        <w:rPr>
          <w:sz w:val="22"/>
          <w:szCs w:val="20"/>
        </w:rPr>
      </w:pPr>
      <w:r w:rsidRPr="00740275">
        <w:rPr>
          <w:sz w:val="22"/>
          <w:szCs w:val="20"/>
        </w:rPr>
        <w:t>Pablo: reuni</w:t>
      </w:r>
      <w:r w:rsidR="00C46042">
        <w:rPr>
          <w:sz w:val="22"/>
          <w:szCs w:val="20"/>
        </w:rPr>
        <w:t>ó</w:t>
      </w:r>
      <w:r w:rsidRPr="00740275">
        <w:rPr>
          <w:sz w:val="22"/>
          <w:szCs w:val="20"/>
        </w:rPr>
        <w:t xml:space="preserve">n con </w:t>
      </w:r>
      <w:r w:rsidR="003E3D37" w:rsidRPr="00740275">
        <w:rPr>
          <w:sz w:val="22"/>
          <w:szCs w:val="20"/>
        </w:rPr>
        <w:t>CONICET</w:t>
      </w:r>
      <w:r w:rsidRPr="00740275">
        <w:rPr>
          <w:sz w:val="22"/>
          <w:szCs w:val="20"/>
        </w:rPr>
        <w:t xml:space="preserve"> es la semana que viene, allí se va a saber mejor si </w:t>
      </w:r>
      <w:r w:rsidR="003E3D37" w:rsidRPr="00740275">
        <w:rPr>
          <w:sz w:val="22"/>
          <w:szCs w:val="20"/>
        </w:rPr>
        <w:t>conviene que sea CONICET.</w:t>
      </w:r>
    </w:p>
    <w:p w14:paraId="380D4782" w14:textId="4EFA779B" w:rsidR="003E3D37" w:rsidRPr="00740275" w:rsidRDefault="003E3D37" w:rsidP="00740275">
      <w:pPr>
        <w:pStyle w:val="Listenabsatz"/>
        <w:numPr>
          <w:ilvl w:val="1"/>
          <w:numId w:val="2"/>
        </w:numPr>
        <w:spacing w:line="276" w:lineRule="auto"/>
        <w:rPr>
          <w:sz w:val="22"/>
          <w:szCs w:val="20"/>
        </w:rPr>
      </w:pPr>
      <w:r w:rsidRPr="00740275">
        <w:rPr>
          <w:sz w:val="22"/>
          <w:szCs w:val="20"/>
        </w:rPr>
        <w:t>R</w:t>
      </w:r>
      <w:r w:rsidR="00C3079A" w:rsidRPr="00740275">
        <w:rPr>
          <w:sz w:val="22"/>
          <w:szCs w:val="20"/>
        </w:rPr>
        <w:t>eg</w:t>
      </w:r>
      <w:r w:rsidRPr="00740275">
        <w:rPr>
          <w:sz w:val="22"/>
          <w:szCs w:val="20"/>
        </w:rPr>
        <w:t>i</w:t>
      </w:r>
      <w:r w:rsidR="00C3079A" w:rsidRPr="00740275">
        <w:rPr>
          <w:sz w:val="22"/>
          <w:szCs w:val="20"/>
        </w:rPr>
        <w:t xml:space="preserve">na: convenio con </w:t>
      </w:r>
      <w:r w:rsidRPr="00740275">
        <w:rPr>
          <w:sz w:val="22"/>
          <w:szCs w:val="20"/>
        </w:rPr>
        <w:t>ICET</w:t>
      </w:r>
      <w:r w:rsidR="00C3079A" w:rsidRPr="00740275">
        <w:rPr>
          <w:sz w:val="22"/>
          <w:szCs w:val="20"/>
        </w:rPr>
        <w:t xml:space="preserve"> falta</w:t>
      </w:r>
      <w:r w:rsidRPr="00740275">
        <w:rPr>
          <w:sz w:val="22"/>
          <w:szCs w:val="20"/>
        </w:rPr>
        <w:t xml:space="preserve"> </w:t>
      </w:r>
      <w:r w:rsidR="00C3079A" w:rsidRPr="00740275">
        <w:rPr>
          <w:sz w:val="22"/>
          <w:szCs w:val="20"/>
        </w:rPr>
        <w:t>para ejecutar el financiamiento. Admini</w:t>
      </w:r>
      <w:r w:rsidR="00740275">
        <w:rPr>
          <w:sz w:val="22"/>
          <w:szCs w:val="20"/>
        </w:rPr>
        <w:t>s</w:t>
      </w:r>
      <w:r w:rsidRPr="00740275">
        <w:rPr>
          <w:sz w:val="22"/>
          <w:szCs w:val="20"/>
        </w:rPr>
        <w:t>t</w:t>
      </w:r>
      <w:r w:rsidR="00C3079A" w:rsidRPr="00740275">
        <w:rPr>
          <w:sz w:val="22"/>
          <w:szCs w:val="20"/>
        </w:rPr>
        <w:t>raci</w:t>
      </w:r>
      <w:r w:rsidR="00C46042">
        <w:rPr>
          <w:sz w:val="22"/>
          <w:szCs w:val="20"/>
        </w:rPr>
        <w:t>ó</w:t>
      </w:r>
      <w:r w:rsidR="00C3079A" w:rsidRPr="00740275">
        <w:rPr>
          <w:sz w:val="22"/>
          <w:szCs w:val="20"/>
        </w:rPr>
        <w:t xml:space="preserve">n por CCT o INOVATE (oficina de </w:t>
      </w:r>
      <w:r w:rsidRPr="00740275">
        <w:rPr>
          <w:sz w:val="22"/>
          <w:szCs w:val="20"/>
        </w:rPr>
        <w:t>CONICET</w:t>
      </w:r>
      <w:r w:rsidR="00C3079A" w:rsidRPr="00740275">
        <w:rPr>
          <w:sz w:val="22"/>
          <w:szCs w:val="20"/>
        </w:rPr>
        <w:t>)</w:t>
      </w:r>
    </w:p>
    <w:p w14:paraId="780B26DB" w14:textId="77777777" w:rsidR="003E3D37" w:rsidRPr="00740275" w:rsidRDefault="00C3079A" w:rsidP="00740275">
      <w:pPr>
        <w:pStyle w:val="Listenabsatz"/>
        <w:numPr>
          <w:ilvl w:val="1"/>
          <w:numId w:val="2"/>
        </w:numPr>
        <w:spacing w:line="276" w:lineRule="auto"/>
        <w:rPr>
          <w:sz w:val="22"/>
          <w:szCs w:val="20"/>
        </w:rPr>
      </w:pPr>
      <w:r w:rsidRPr="00740275">
        <w:rPr>
          <w:sz w:val="22"/>
          <w:szCs w:val="20"/>
        </w:rPr>
        <w:t>CEUR – Conicet es el convenio que falta</w:t>
      </w:r>
    </w:p>
    <w:p w14:paraId="5214F3C6" w14:textId="26D804C3" w:rsidR="003E3D37" w:rsidRPr="00740275" w:rsidRDefault="003E3D37" w:rsidP="00740275">
      <w:pPr>
        <w:pStyle w:val="Listenabsatz"/>
        <w:numPr>
          <w:ilvl w:val="1"/>
          <w:numId w:val="2"/>
        </w:numPr>
        <w:spacing w:line="276" w:lineRule="auto"/>
        <w:rPr>
          <w:sz w:val="22"/>
          <w:szCs w:val="20"/>
        </w:rPr>
      </w:pPr>
      <w:r w:rsidRPr="00740275">
        <w:rPr>
          <w:sz w:val="22"/>
          <w:szCs w:val="20"/>
        </w:rPr>
        <w:t>El convenio no</w:t>
      </w:r>
      <w:r w:rsidR="00C3079A" w:rsidRPr="00740275">
        <w:rPr>
          <w:sz w:val="22"/>
          <w:szCs w:val="20"/>
        </w:rPr>
        <w:t xml:space="preserve"> </w:t>
      </w:r>
      <w:r w:rsidRPr="00740275">
        <w:rPr>
          <w:sz w:val="22"/>
          <w:szCs w:val="20"/>
        </w:rPr>
        <w:t xml:space="preserve">puede ser entre CEUR y </w:t>
      </w:r>
      <w:r w:rsidR="00C3079A" w:rsidRPr="00740275">
        <w:rPr>
          <w:sz w:val="22"/>
          <w:szCs w:val="20"/>
        </w:rPr>
        <w:t xml:space="preserve">Jena, porque </w:t>
      </w:r>
      <w:r w:rsidRPr="00740275">
        <w:rPr>
          <w:sz w:val="22"/>
          <w:szCs w:val="20"/>
        </w:rPr>
        <w:t>la naturaleza de la instituc</w:t>
      </w:r>
      <w:r w:rsidR="00C46042">
        <w:rPr>
          <w:sz w:val="22"/>
          <w:szCs w:val="20"/>
        </w:rPr>
        <w:t>ión</w:t>
      </w:r>
      <w:r w:rsidRPr="00740275">
        <w:rPr>
          <w:sz w:val="22"/>
          <w:szCs w:val="20"/>
        </w:rPr>
        <w:t xml:space="preserve"> CEUR. Tendría que ser convenio entre CONICET y Jena, teniendo a </w:t>
      </w:r>
      <w:r w:rsidR="00C3079A" w:rsidRPr="00740275">
        <w:rPr>
          <w:sz w:val="22"/>
          <w:szCs w:val="20"/>
        </w:rPr>
        <w:t xml:space="preserve">CEUR </w:t>
      </w:r>
      <w:r w:rsidRPr="00740275">
        <w:rPr>
          <w:sz w:val="22"/>
          <w:szCs w:val="20"/>
        </w:rPr>
        <w:t>como u</w:t>
      </w:r>
      <w:r w:rsidR="00C3079A" w:rsidRPr="00740275">
        <w:rPr>
          <w:sz w:val="22"/>
          <w:szCs w:val="20"/>
        </w:rPr>
        <w:t>nidad ejecudora</w:t>
      </w:r>
    </w:p>
    <w:p w14:paraId="0F9C93D0" w14:textId="64A77234" w:rsidR="00C46042" w:rsidRDefault="003E3D37" w:rsidP="00C46042">
      <w:pPr>
        <w:pStyle w:val="Listenabsatz"/>
        <w:spacing w:line="276" w:lineRule="auto"/>
        <w:ind w:left="1440"/>
        <w:rPr>
          <w:sz w:val="22"/>
          <w:szCs w:val="20"/>
        </w:rPr>
      </w:pPr>
      <w:r w:rsidRPr="00740275">
        <w:rPr>
          <w:sz w:val="22"/>
          <w:szCs w:val="20"/>
        </w:rPr>
        <w:sym w:font="Wingdings" w:char="F0E0"/>
      </w:r>
      <w:r w:rsidRPr="00740275">
        <w:rPr>
          <w:sz w:val="22"/>
          <w:szCs w:val="20"/>
        </w:rPr>
        <w:t xml:space="preserve"> hay que </w:t>
      </w:r>
      <w:r w:rsidR="00C3079A" w:rsidRPr="00740275">
        <w:rPr>
          <w:sz w:val="22"/>
          <w:szCs w:val="20"/>
        </w:rPr>
        <w:t>aclararlo pronto</w:t>
      </w:r>
      <w:r w:rsidRPr="00740275">
        <w:rPr>
          <w:sz w:val="22"/>
          <w:szCs w:val="20"/>
        </w:rPr>
        <w:t>, pero</w:t>
      </w:r>
      <w:r w:rsidR="00C3079A" w:rsidRPr="00740275">
        <w:rPr>
          <w:sz w:val="22"/>
          <w:szCs w:val="20"/>
        </w:rPr>
        <w:t xml:space="preserve"> la semana que viene esta bien. </w:t>
      </w:r>
    </w:p>
    <w:p w14:paraId="3797429D" w14:textId="77777777" w:rsidR="00C46042" w:rsidRPr="00C46042" w:rsidRDefault="00C46042" w:rsidP="00C46042">
      <w:pPr>
        <w:pStyle w:val="Listenabsatz"/>
        <w:spacing w:line="276" w:lineRule="auto"/>
        <w:ind w:left="1440"/>
        <w:rPr>
          <w:sz w:val="22"/>
          <w:szCs w:val="20"/>
        </w:rPr>
      </w:pPr>
    </w:p>
    <w:p w14:paraId="36558A51" w14:textId="77777777" w:rsidR="003E3D37" w:rsidRPr="00740275" w:rsidRDefault="003E3D37" w:rsidP="00740275">
      <w:pPr>
        <w:pStyle w:val="Listenabsatz"/>
        <w:numPr>
          <w:ilvl w:val="0"/>
          <w:numId w:val="1"/>
        </w:numPr>
        <w:spacing w:line="276" w:lineRule="auto"/>
        <w:rPr>
          <w:sz w:val="22"/>
          <w:szCs w:val="20"/>
        </w:rPr>
      </w:pPr>
      <w:r w:rsidRPr="00740275">
        <w:rPr>
          <w:sz w:val="22"/>
          <w:szCs w:val="20"/>
        </w:rPr>
        <w:t>Manual para el convenio?</w:t>
      </w:r>
    </w:p>
    <w:p w14:paraId="7C0AC6EA" w14:textId="085E8891" w:rsidR="003E3D37" w:rsidRPr="00740275" w:rsidRDefault="00C3079A" w:rsidP="00740275">
      <w:pPr>
        <w:pStyle w:val="Listenabsatz"/>
        <w:numPr>
          <w:ilvl w:val="1"/>
          <w:numId w:val="1"/>
        </w:numPr>
        <w:spacing w:line="276" w:lineRule="auto"/>
        <w:rPr>
          <w:sz w:val="22"/>
          <w:szCs w:val="20"/>
        </w:rPr>
      </w:pPr>
      <w:r w:rsidRPr="00740275">
        <w:rPr>
          <w:sz w:val="22"/>
          <w:szCs w:val="20"/>
        </w:rPr>
        <w:t xml:space="preserve">Claudia tiene diferentes </w:t>
      </w:r>
      <w:r w:rsidR="003E3D37" w:rsidRPr="00740275">
        <w:rPr>
          <w:sz w:val="22"/>
          <w:szCs w:val="20"/>
        </w:rPr>
        <w:t>contratos</w:t>
      </w:r>
      <w:r w:rsidRPr="00740275">
        <w:rPr>
          <w:sz w:val="22"/>
          <w:szCs w:val="20"/>
        </w:rPr>
        <w:t xml:space="preserve"> entre ministerio y jena</w:t>
      </w:r>
      <w:r w:rsidR="003E3D37" w:rsidRPr="00740275">
        <w:rPr>
          <w:sz w:val="22"/>
          <w:szCs w:val="20"/>
        </w:rPr>
        <w:t xml:space="preserve"> que puedan servir como patron</w:t>
      </w:r>
      <w:r w:rsidRPr="00740275">
        <w:rPr>
          <w:sz w:val="22"/>
          <w:szCs w:val="20"/>
        </w:rPr>
        <w:t xml:space="preserve">. Jena pide </w:t>
      </w:r>
      <w:r w:rsidR="003E3D37" w:rsidRPr="00740275">
        <w:rPr>
          <w:sz w:val="22"/>
          <w:szCs w:val="20"/>
        </w:rPr>
        <w:t xml:space="preserve">el dinero </w:t>
      </w:r>
      <w:r w:rsidRPr="00740275">
        <w:rPr>
          <w:sz w:val="22"/>
          <w:szCs w:val="20"/>
        </w:rPr>
        <w:t xml:space="preserve">al ministerio, y argentina a jena. </w:t>
      </w:r>
      <w:r w:rsidR="003E3D37" w:rsidRPr="00740275">
        <w:rPr>
          <w:sz w:val="22"/>
          <w:szCs w:val="20"/>
        </w:rPr>
        <w:t>Argentina</w:t>
      </w:r>
      <w:r w:rsidRPr="00740275">
        <w:rPr>
          <w:sz w:val="22"/>
          <w:szCs w:val="20"/>
        </w:rPr>
        <w:t xml:space="preserve"> se tiene que ajustar a las normativas de Jena y Jena al ministerio. Hay una indicac</w:t>
      </w:r>
      <w:r w:rsidR="00C46042">
        <w:rPr>
          <w:sz w:val="22"/>
          <w:szCs w:val="20"/>
        </w:rPr>
        <w:t>ión</w:t>
      </w:r>
      <w:r w:rsidRPr="00740275">
        <w:rPr>
          <w:sz w:val="22"/>
          <w:szCs w:val="20"/>
        </w:rPr>
        <w:t xml:space="preserve"> para esta rendic</w:t>
      </w:r>
      <w:r w:rsidR="00C46042">
        <w:rPr>
          <w:sz w:val="22"/>
          <w:szCs w:val="20"/>
        </w:rPr>
        <w:t>ión</w:t>
      </w:r>
      <w:r w:rsidRPr="00740275">
        <w:rPr>
          <w:sz w:val="22"/>
          <w:szCs w:val="20"/>
        </w:rPr>
        <w:t>? Anne mandó un ejemplo de contrato</w:t>
      </w:r>
      <w:r w:rsidR="00EC7A1C">
        <w:rPr>
          <w:sz w:val="22"/>
          <w:szCs w:val="20"/>
        </w:rPr>
        <w:t xml:space="preserve"> de reenvio de dinero</w:t>
      </w:r>
      <w:r w:rsidRPr="00740275">
        <w:rPr>
          <w:sz w:val="22"/>
          <w:szCs w:val="20"/>
        </w:rPr>
        <w:t>/ ... dependiendo del tipo de contrato</w:t>
      </w:r>
    </w:p>
    <w:p w14:paraId="25161860" w14:textId="77777777" w:rsidR="003E3D37" w:rsidRDefault="003E3D37" w:rsidP="00740275">
      <w:pPr>
        <w:pStyle w:val="Listenabsatz"/>
        <w:numPr>
          <w:ilvl w:val="1"/>
          <w:numId w:val="1"/>
        </w:numPr>
        <w:spacing w:line="276" w:lineRule="auto"/>
        <w:rPr>
          <w:sz w:val="22"/>
          <w:szCs w:val="20"/>
        </w:rPr>
      </w:pPr>
      <w:r w:rsidRPr="00740275">
        <w:rPr>
          <w:sz w:val="22"/>
          <w:szCs w:val="20"/>
        </w:rPr>
        <w:t>C</w:t>
      </w:r>
      <w:r w:rsidR="00C3079A" w:rsidRPr="00740275">
        <w:rPr>
          <w:sz w:val="22"/>
          <w:szCs w:val="20"/>
        </w:rPr>
        <w:t xml:space="preserve">laudia puede buscar cual </w:t>
      </w:r>
      <w:r w:rsidRPr="00740275">
        <w:rPr>
          <w:sz w:val="22"/>
          <w:szCs w:val="20"/>
        </w:rPr>
        <w:t>ti</w:t>
      </w:r>
      <w:r w:rsidR="00C3079A" w:rsidRPr="00740275">
        <w:rPr>
          <w:sz w:val="22"/>
          <w:szCs w:val="20"/>
        </w:rPr>
        <w:t xml:space="preserve">po </w:t>
      </w:r>
      <w:r w:rsidRPr="00740275">
        <w:rPr>
          <w:sz w:val="22"/>
          <w:szCs w:val="20"/>
        </w:rPr>
        <w:t>de</w:t>
      </w:r>
      <w:r w:rsidR="00C3079A" w:rsidRPr="00740275">
        <w:rPr>
          <w:sz w:val="22"/>
          <w:szCs w:val="20"/>
        </w:rPr>
        <w:t xml:space="preserve"> regl</w:t>
      </w:r>
      <w:r w:rsidRPr="00740275">
        <w:rPr>
          <w:sz w:val="22"/>
          <w:szCs w:val="20"/>
        </w:rPr>
        <w:t>a</w:t>
      </w:r>
      <w:r w:rsidR="00C3079A" w:rsidRPr="00740275">
        <w:rPr>
          <w:sz w:val="22"/>
          <w:szCs w:val="20"/>
        </w:rPr>
        <w:t xml:space="preserve">miento y mandarselo, para que sepan como Jena lo </w:t>
      </w:r>
      <w:r w:rsidRPr="00740275">
        <w:rPr>
          <w:sz w:val="22"/>
          <w:szCs w:val="20"/>
        </w:rPr>
        <w:t>q</w:t>
      </w:r>
      <w:r w:rsidR="00C3079A" w:rsidRPr="00740275">
        <w:rPr>
          <w:sz w:val="22"/>
          <w:szCs w:val="20"/>
        </w:rPr>
        <w:t>uiera</w:t>
      </w:r>
    </w:p>
    <w:p w14:paraId="3609E0D9" w14:textId="77777777" w:rsidR="00C46042" w:rsidRPr="00740275" w:rsidRDefault="00C46042" w:rsidP="00C46042">
      <w:pPr>
        <w:pStyle w:val="Listenabsatz"/>
        <w:spacing w:line="276" w:lineRule="auto"/>
        <w:ind w:left="1440"/>
        <w:rPr>
          <w:sz w:val="22"/>
          <w:szCs w:val="20"/>
        </w:rPr>
      </w:pPr>
    </w:p>
    <w:p w14:paraId="4BCEE75D" w14:textId="071720C5" w:rsidR="003E3D37" w:rsidRPr="00740275" w:rsidRDefault="003E3D37" w:rsidP="00740275">
      <w:pPr>
        <w:pStyle w:val="Listenabsatz"/>
        <w:numPr>
          <w:ilvl w:val="0"/>
          <w:numId w:val="1"/>
        </w:numPr>
        <w:spacing w:line="276" w:lineRule="auto"/>
        <w:rPr>
          <w:sz w:val="22"/>
          <w:szCs w:val="20"/>
        </w:rPr>
      </w:pPr>
      <w:r w:rsidRPr="00740275">
        <w:rPr>
          <w:sz w:val="22"/>
          <w:szCs w:val="20"/>
        </w:rPr>
        <w:t>Como se gestionará la transferencia de dinero en todo el trayecto entre ministerio-Jena-Argentina?</w:t>
      </w:r>
    </w:p>
    <w:p w14:paraId="0C4B7B62" w14:textId="4097F8B2" w:rsidR="00AC78DA" w:rsidRPr="00740275" w:rsidRDefault="00AC78DA" w:rsidP="00740275">
      <w:pPr>
        <w:pStyle w:val="Listenabsatz"/>
        <w:numPr>
          <w:ilvl w:val="1"/>
          <w:numId w:val="1"/>
        </w:numPr>
        <w:spacing w:line="276" w:lineRule="auto"/>
        <w:rPr>
          <w:sz w:val="22"/>
          <w:szCs w:val="20"/>
        </w:rPr>
      </w:pPr>
      <w:r w:rsidRPr="00740275">
        <w:rPr>
          <w:sz w:val="22"/>
          <w:szCs w:val="20"/>
        </w:rPr>
        <w:t>Bajo de reglas de servicio? O se hace la tranferencia completo a argentina y ellos pueden hacer sus contratos de obra o los contratos de allá se orientan en las reglas de servicio de alemania</w:t>
      </w:r>
      <w:r w:rsidR="003E3D37" w:rsidRPr="00740275">
        <w:rPr>
          <w:sz w:val="22"/>
          <w:szCs w:val="20"/>
        </w:rPr>
        <w:t>?</w:t>
      </w:r>
    </w:p>
    <w:p w14:paraId="7A83E5C0" w14:textId="4FBD82A8" w:rsidR="003E3D37" w:rsidRPr="00740275" w:rsidRDefault="00C3640D" w:rsidP="00740275">
      <w:pPr>
        <w:pStyle w:val="Listenabsatz"/>
        <w:numPr>
          <w:ilvl w:val="1"/>
          <w:numId w:val="1"/>
        </w:numPr>
        <w:spacing w:line="276" w:lineRule="auto"/>
        <w:rPr>
          <w:sz w:val="22"/>
          <w:szCs w:val="20"/>
        </w:rPr>
      </w:pPr>
      <w:r>
        <w:rPr>
          <w:sz w:val="22"/>
          <w:szCs w:val="20"/>
        </w:rPr>
        <w:t xml:space="preserve">Vero: </w:t>
      </w:r>
      <w:r w:rsidR="003E3D37" w:rsidRPr="00740275">
        <w:rPr>
          <w:sz w:val="22"/>
          <w:szCs w:val="20"/>
        </w:rPr>
        <w:t xml:space="preserve">En el convenio entre Kassel y la USAM, </w:t>
      </w:r>
      <w:r w:rsidR="00AC78DA" w:rsidRPr="00740275">
        <w:rPr>
          <w:sz w:val="22"/>
          <w:szCs w:val="20"/>
        </w:rPr>
        <w:t>todo el financiamiento lo hace kassel</w:t>
      </w:r>
      <w:r w:rsidR="003E3D37" w:rsidRPr="00740275">
        <w:rPr>
          <w:sz w:val="22"/>
          <w:szCs w:val="20"/>
        </w:rPr>
        <w:t xml:space="preserve"> (no sabe como es para el personal técnico en la USAM)</w:t>
      </w:r>
    </w:p>
    <w:p w14:paraId="3BB0F78D" w14:textId="20C9CFA0" w:rsidR="0094320A" w:rsidRPr="00740275" w:rsidRDefault="003E3D37" w:rsidP="00740275">
      <w:pPr>
        <w:pStyle w:val="Listenabsatz"/>
        <w:numPr>
          <w:ilvl w:val="1"/>
          <w:numId w:val="1"/>
        </w:numPr>
        <w:spacing w:line="276" w:lineRule="auto"/>
        <w:rPr>
          <w:sz w:val="22"/>
          <w:szCs w:val="20"/>
        </w:rPr>
      </w:pPr>
      <w:r w:rsidRPr="00740275">
        <w:rPr>
          <w:sz w:val="22"/>
          <w:szCs w:val="20"/>
        </w:rPr>
        <w:sym w:font="Wingdings" w:char="F0E0"/>
      </w:r>
      <w:r w:rsidRPr="00740275">
        <w:rPr>
          <w:sz w:val="22"/>
          <w:szCs w:val="20"/>
        </w:rPr>
        <w:t xml:space="preserve"> Claudia y Anne van a averiguar con Frau Schlage, de como </w:t>
      </w:r>
      <w:r w:rsidR="00AC78DA" w:rsidRPr="00740275">
        <w:rPr>
          <w:sz w:val="22"/>
          <w:szCs w:val="20"/>
        </w:rPr>
        <w:t>pagar</w:t>
      </w:r>
      <w:r w:rsidR="0094320A" w:rsidRPr="00740275">
        <w:rPr>
          <w:sz w:val="22"/>
          <w:szCs w:val="20"/>
        </w:rPr>
        <w:t xml:space="preserve"> a</w:t>
      </w:r>
      <w:r w:rsidR="00AC78DA" w:rsidRPr="00740275">
        <w:rPr>
          <w:sz w:val="22"/>
          <w:szCs w:val="20"/>
        </w:rPr>
        <w:t xml:space="preserve"> la coordinadora que actua en </w:t>
      </w:r>
      <w:r w:rsidR="00C3640D">
        <w:rPr>
          <w:sz w:val="22"/>
          <w:szCs w:val="20"/>
        </w:rPr>
        <w:t>A</w:t>
      </w:r>
      <w:r w:rsidR="00AC78DA" w:rsidRPr="00740275">
        <w:rPr>
          <w:sz w:val="22"/>
          <w:szCs w:val="20"/>
        </w:rPr>
        <w:t>rgentina (ademas de seguros ect.)</w:t>
      </w:r>
    </w:p>
    <w:p w14:paraId="2D99503B" w14:textId="77777777" w:rsidR="0094320A" w:rsidRPr="00740275" w:rsidRDefault="00AC78DA" w:rsidP="00740275">
      <w:pPr>
        <w:pStyle w:val="Listenabsatz"/>
        <w:numPr>
          <w:ilvl w:val="1"/>
          <w:numId w:val="1"/>
        </w:numPr>
        <w:spacing w:line="276" w:lineRule="auto"/>
        <w:rPr>
          <w:sz w:val="22"/>
          <w:szCs w:val="20"/>
        </w:rPr>
      </w:pPr>
      <w:r w:rsidRPr="00740275">
        <w:rPr>
          <w:sz w:val="22"/>
          <w:szCs w:val="20"/>
        </w:rPr>
        <w:t>Probablemente todo lo salaraial va al CONICET y ellos lo administran; cual son las expectativas de Jena</w:t>
      </w:r>
    </w:p>
    <w:p w14:paraId="7840916D" w14:textId="754FF820" w:rsidR="00AC78DA" w:rsidRPr="00740275" w:rsidRDefault="00AC78DA" w:rsidP="00740275">
      <w:pPr>
        <w:pStyle w:val="Listenabsatz"/>
        <w:numPr>
          <w:ilvl w:val="1"/>
          <w:numId w:val="1"/>
        </w:numPr>
        <w:spacing w:line="276" w:lineRule="auto"/>
        <w:rPr>
          <w:sz w:val="22"/>
          <w:szCs w:val="20"/>
        </w:rPr>
      </w:pPr>
      <w:r w:rsidRPr="00740275">
        <w:rPr>
          <w:sz w:val="22"/>
          <w:szCs w:val="20"/>
        </w:rPr>
        <w:t>Pablo: lo mejor seria que INOVATE (OCA, de esodepende el CEUR), hay que preguntar a Spitzer (administrador). Pr</w:t>
      </w:r>
      <w:r w:rsidR="0094320A" w:rsidRPr="00740275">
        <w:rPr>
          <w:sz w:val="22"/>
          <w:szCs w:val="20"/>
        </w:rPr>
        <w:t>egu</w:t>
      </w:r>
      <w:r w:rsidRPr="00740275">
        <w:rPr>
          <w:sz w:val="22"/>
          <w:szCs w:val="20"/>
        </w:rPr>
        <w:t>n</w:t>
      </w:r>
      <w:r w:rsidR="0094320A" w:rsidRPr="00740275">
        <w:rPr>
          <w:sz w:val="22"/>
          <w:szCs w:val="20"/>
        </w:rPr>
        <w:t>t</w:t>
      </w:r>
      <w:r w:rsidRPr="00740275">
        <w:rPr>
          <w:sz w:val="22"/>
          <w:szCs w:val="20"/>
        </w:rPr>
        <w:t>ar en Alemania si se puede pagar directamente</w:t>
      </w:r>
    </w:p>
    <w:p w14:paraId="287A98B9" w14:textId="3CBB1365" w:rsidR="0094320A" w:rsidRPr="00740275" w:rsidRDefault="002860B2" w:rsidP="00740275">
      <w:pPr>
        <w:pStyle w:val="Listenabsatz"/>
        <w:numPr>
          <w:ilvl w:val="1"/>
          <w:numId w:val="1"/>
        </w:numPr>
        <w:spacing w:line="276" w:lineRule="auto"/>
        <w:rPr>
          <w:sz w:val="22"/>
          <w:szCs w:val="20"/>
        </w:rPr>
      </w:pPr>
      <w:r w:rsidRPr="00740275">
        <w:rPr>
          <w:sz w:val="22"/>
          <w:szCs w:val="20"/>
        </w:rPr>
        <w:t xml:space="preserve">UBT </w:t>
      </w:r>
      <w:r w:rsidR="0094320A" w:rsidRPr="00740275">
        <w:rPr>
          <w:color w:val="FF0000"/>
          <w:sz w:val="22"/>
          <w:szCs w:val="20"/>
        </w:rPr>
        <w:t>(?)</w:t>
      </w:r>
      <w:r w:rsidR="0094320A" w:rsidRPr="00740275">
        <w:rPr>
          <w:sz w:val="22"/>
          <w:szCs w:val="20"/>
        </w:rPr>
        <w:t xml:space="preserve"> </w:t>
      </w:r>
      <w:r w:rsidRPr="00740275">
        <w:rPr>
          <w:sz w:val="22"/>
          <w:szCs w:val="20"/>
        </w:rPr>
        <w:t>puede servir para 1. Co</w:t>
      </w:r>
      <w:r w:rsidR="0094320A" w:rsidRPr="00740275">
        <w:rPr>
          <w:sz w:val="22"/>
          <w:szCs w:val="20"/>
        </w:rPr>
        <w:t>m</w:t>
      </w:r>
      <w:r w:rsidRPr="00740275">
        <w:rPr>
          <w:sz w:val="22"/>
          <w:szCs w:val="20"/>
        </w:rPr>
        <w:t>u</w:t>
      </w:r>
      <w:r w:rsidR="0094320A" w:rsidRPr="00740275">
        <w:rPr>
          <w:sz w:val="22"/>
          <w:szCs w:val="20"/>
        </w:rPr>
        <w:t>n</w:t>
      </w:r>
      <w:r w:rsidRPr="00740275">
        <w:rPr>
          <w:sz w:val="22"/>
          <w:szCs w:val="20"/>
        </w:rPr>
        <w:t>icac</w:t>
      </w:r>
      <w:r w:rsidR="00C46042">
        <w:rPr>
          <w:sz w:val="22"/>
          <w:szCs w:val="20"/>
        </w:rPr>
        <w:t>ión</w:t>
      </w:r>
      <w:r w:rsidRPr="00740275">
        <w:rPr>
          <w:sz w:val="22"/>
          <w:szCs w:val="20"/>
        </w:rPr>
        <w:t xml:space="preserve"> entre </w:t>
      </w:r>
      <w:r w:rsidR="0094320A" w:rsidRPr="00740275">
        <w:rPr>
          <w:sz w:val="22"/>
          <w:szCs w:val="20"/>
        </w:rPr>
        <w:t>CONICET</w:t>
      </w:r>
      <w:r w:rsidRPr="00740275">
        <w:rPr>
          <w:sz w:val="22"/>
          <w:szCs w:val="20"/>
        </w:rPr>
        <w:t xml:space="preserve"> y </w:t>
      </w:r>
      <w:r w:rsidR="0094320A" w:rsidRPr="00740275">
        <w:rPr>
          <w:sz w:val="22"/>
          <w:szCs w:val="20"/>
        </w:rPr>
        <w:t>INOVATEC</w:t>
      </w:r>
      <w:r w:rsidRPr="00740275">
        <w:rPr>
          <w:sz w:val="22"/>
          <w:szCs w:val="20"/>
        </w:rPr>
        <w:t xml:space="preserve"> o contratar una administrador</w:t>
      </w:r>
    </w:p>
    <w:p w14:paraId="5D431CD8" w14:textId="11B14BB5" w:rsidR="00C3079A" w:rsidRPr="00740275" w:rsidRDefault="0094320A" w:rsidP="00740275">
      <w:pPr>
        <w:pStyle w:val="Listenabsatz"/>
        <w:numPr>
          <w:ilvl w:val="1"/>
          <w:numId w:val="1"/>
        </w:numPr>
        <w:spacing w:line="276" w:lineRule="auto"/>
        <w:rPr>
          <w:sz w:val="22"/>
          <w:szCs w:val="20"/>
        </w:rPr>
      </w:pPr>
      <w:r w:rsidRPr="00740275">
        <w:rPr>
          <w:sz w:val="22"/>
          <w:szCs w:val="20"/>
        </w:rPr>
        <w:sym w:font="Wingdings" w:char="F0E0"/>
      </w:r>
      <w:r w:rsidRPr="00740275">
        <w:rPr>
          <w:sz w:val="22"/>
          <w:szCs w:val="20"/>
        </w:rPr>
        <w:t xml:space="preserve"> aclaración de Johanna: </w:t>
      </w:r>
      <w:r w:rsidR="002860B2" w:rsidRPr="00740275">
        <w:rPr>
          <w:sz w:val="22"/>
          <w:szCs w:val="20"/>
        </w:rPr>
        <w:t>Jena va a re</w:t>
      </w:r>
      <w:r w:rsidRPr="00740275">
        <w:rPr>
          <w:sz w:val="22"/>
          <w:szCs w:val="20"/>
        </w:rPr>
        <w:t>c</w:t>
      </w:r>
      <w:r w:rsidR="002860B2" w:rsidRPr="00740275">
        <w:rPr>
          <w:sz w:val="22"/>
          <w:szCs w:val="20"/>
        </w:rPr>
        <w:t>ibir todo el dinero el mini</w:t>
      </w:r>
      <w:r w:rsidRPr="00740275">
        <w:rPr>
          <w:sz w:val="22"/>
          <w:szCs w:val="20"/>
        </w:rPr>
        <w:t>s</w:t>
      </w:r>
      <w:r w:rsidR="002860B2" w:rsidRPr="00740275">
        <w:rPr>
          <w:sz w:val="22"/>
          <w:szCs w:val="20"/>
        </w:rPr>
        <w:t xml:space="preserve">terio. Se va a hacer el convenio con </w:t>
      </w:r>
      <w:r w:rsidRPr="00740275">
        <w:rPr>
          <w:sz w:val="22"/>
          <w:szCs w:val="20"/>
        </w:rPr>
        <w:t xml:space="preserve">UNA </w:t>
      </w:r>
      <w:r w:rsidR="002860B2" w:rsidRPr="00740275">
        <w:rPr>
          <w:sz w:val="22"/>
          <w:szCs w:val="20"/>
        </w:rPr>
        <w:t>instituc</w:t>
      </w:r>
      <w:r w:rsidR="00C46042">
        <w:rPr>
          <w:sz w:val="22"/>
          <w:szCs w:val="20"/>
        </w:rPr>
        <w:t>ión</w:t>
      </w:r>
      <w:r w:rsidR="002860B2" w:rsidRPr="00740275">
        <w:rPr>
          <w:sz w:val="22"/>
          <w:szCs w:val="20"/>
        </w:rPr>
        <w:t xml:space="preserve"> de argentina. Se transfiere todo el dinero segun el plan de financiamiento (donde salen todos los montos); contrato de transferencia no lo conoce pero se puede preguntar al departamento en Jena. Parte argentina hace el plan de financas, Jena lo tiene que verificar</w:t>
      </w:r>
      <w:r w:rsidRPr="00740275">
        <w:rPr>
          <w:sz w:val="22"/>
          <w:szCs w:val="20"/>
        </w:rPr>
        <w:t xml:space="preserve"> </w:t>
      </w:r>
      <w:r w:rsidR="002860B2" w:rsidRPr="00740275">
        <w:rPr>
          <w:sz w:val="22"/>
          <w:szCs w:val="20"/>
        </w:rPr>
        <w:t>(asi lo ex</w:t>
      </w:r>
      <w:r w:rsidRPr="00740275">
        <w:rPr>
          <w:sz w:val="22"/>
          <w:szCs w:val="20"/>
        </w:rPr>
        <w:t>p</w:t>
      </w:r>
      <w:r w:rsidR="002860B2" w:rsidRPr="00740275">
        <w:rPr>
          <w:sz w:val="22"/>
          <w:szCs w:val="20"/>
        </w:rPr>
        <w:t>licaron los de la uni)</w:t>
      </w:r>
    </w:p>
    <w:p w14:paraId="405A82CD" w14:textId="36C58F32" w:rsidR="0094320A" w:rsidRPr="00740275" w:rsidRDefault="0094320A" w:rsidP="00740275">
      <w:pPr>
        <w:pStyle w:val="Listenabsatz"/>
        <w:numPr>
          <w:ilvl w:val="1"/>
          <w:numId w:val="1"/>
        </w:numPr>
        <w:spacing w:line="276" w:lineRule="auto"/>
        <w:rPr>
          <w:sz w:val="22"/>
          <w:szCs w:val="20"/>
        </w:rPr>
      </w:pPr>
      <w:r w:rsidRPr="00740275">
        <w:rPr>
          <w:sz w:val="22"/>
          <w:szCs w:val="20"/>
        </w:rPr>
        <w:sym w:font="Wingdings" w:char="F0E0"/>
      </w:r>
      <w:r w:rsidRPr="00740275">
        <w:rPr>
          <w:sz w:val="22"/>
          <w:szCs w:val="20"/>
        </w:rPr>
        <w:t xml:space="preserve"> </w:t>
      </w:r>
      <w:r w:rsidR="002860B2" w:rsidRPr="00740275">
        <w:rPr>
          <w:sz w:val="22"/>
          <w:szCs w:val="20"/>
        </w:rPr>
        <w:t>Hay un “model c</w:t>
      </w:r>
      <w:r w:rsidR="00C3640D">
        <w:rPr>
          <w:sz w:val="22"/>
          <w:szCs w:val="20"/>
        </w:rPr>
        <w:t>o</w:t>
      </w:r>
      <w:r w:rsidR="002860B2" w:rsidRPr="00740275">
        <w:rPr>
          <w:sz w:val="22"/>
          <w:szCs w:val="20"/>
        </w:rPr>
        <w:t>ntract for the transfer of funding” (del ministerio</w:t>
      </w:r>
      <w:r w:rsidR="00C3640D">
        <w:rPr>
          <w:sz w:val="22"/>
          <w:szCs w:val="20"/>
        </w:rPr>
        <w:t>, contrato de reenvio de dinero</w:t>
      </w:r>
      <w:r w:rsidR="002860B2" w:rsidRPr="00740275">
        <w:rPr>
          <w:sz w:val="22"/>
          <w:szCs w:val="20"/>
        </w:rPr>
        <w:t>) en el correo de Anne</w:t>
      </w:r>
      <w:r w:rsidR="00C3640D">
        <w:rPr>
          <w:sz w:val="22"/>
          <w:szCs w:val="20"/>
        </w:rPr>
        <w:t>; de antemano en el plan parcial de presupuesto hay que definir todo:</w:t>
      </w:r>
      <w:r w:rsidR="002860B2" w:rsidRPr="00740275">
        <w:rPr>
          <w:sz w:val="22"/>
          <w:szCs w:val="20"/>
        </w:rPr>
        <w:t xml:space="preserve"> salarios,</w:t>
      </w:r>
      <w:r w:rsidR="00C3640D">
        <w:rPr>
          <w:sz w:val="22"/>
          <w:szCs w:val="20"/>
        </w:rPr>
        <w:t xml:space="preserve"> costos de catering, de obras, </w:t>
      </w:r>
      <w:r w:rsidR="002860B2" w:rsidRPr="00740275">
        <w:rPr>
          <w:sz w:val="22"/>
          <w:szCs w:val="20"/>
        </w:rPr>
        <w:t xml:space="preserve">otros costos </w:t>
      </w:r>
      <w:r w:rsidR="00C3640D">
        <w:rPr>
          <w:sz w:val="22"/>
          <w:szCs w:val="20"/>
        </w:rPr>
        <w:t xml:space="preserve">– todo </w:t>
      </w:r>
      <w:r w:rsidR="002860B2" w:rsidRPr="00740275">
        <w:rPr>
          <w:sz w:val="22"/>
          <w:szCs w:val="20"/>
        </w:rPr>
        <w:t>se define</w:t>
      </w:r>
      <w:r w:rsidR="00C3640D">
        <w:rPr>
          <w:sz w:val="22"/>
          <w:szCs w:val="20"/>
        </w:rPr>
        <w:t xml:space="preserve"> de antemano</w:t>
      </w:r>
      <w:r w:rsidR="002860B2" w:rsidRPr="00740275">
        <w:rPr>
          <w:sz w:val="22"/>
          <w:szCs w:val="20"/>
        </w:rPr>
        <w:t>. Todo tiene que estar en el plan porque despues es casi imposible modificarlo</w:t>
      </w:r>
      <w:r w:rsidRPr="00740275">
        <w:rPr>
          <w:sz w:val="22"/>
          <w:szCs w:val="20"/>
        </w:rPr>
        <w:t>. Ya está puesto</w:t>
      </w:r>
      <w:r w:rsidR="002860B2" w:rsidRPr="00740275">
        <w:rPr>
          <w:sz w:val="22"/>
          <w:szCs w:val="20"/>
        </w:rPr>
        <w:t xml:space="preserve"> una coordinadora de 20h de salario; parte argentina define quien va ser esto. Si parte argentina lo quiere de otra forma, hay que modificarlo todavia. </w:t>
      </w:r>
    </w:p>
    <w:p w14:paraId="6A82AD01" w14:textId="6C681CA1" w:rsidR="002860B2" w:rsidRDefault="0094320A" w:rsidP="00740275">
      <w:pPr>
        <w:pStyle w:val="Listenabsatz"/>
        <w:numPr>
          <w:ilvl w:val="1"/>
          <w:numId w:val="1"/>
        </w:numPr>
        <w:spacing w:line="276" w:lineRule="auto"/>
        <w:rPr>
          <w:sz w:val="22"/>
          <w:szCs w:val="20"/>
        </w:rPr>
      </w:pPr>
      <w:r w:rsidRPr="00740275">
        <w:rPr>
          <w:sz w:val="22"/>
          <w:szCs w:val="20"/>
        </w:rPr>
        <w:sym w:font="Wingdings" w:char="F0E0"/>
      </w:r>
      <w:r w:rsidRPr="00740275">
        <w:rPr>
          <w:sz w:val="22"/>
          <w:szCs w:val="20"/>
        </w:rPr>
        <w:t xml:space="preserve"> </w:t>
      </w:r>
      <w:r w:rsidR="002860B2" w:rsidRPr="00740275">
        <w:rPr>
          <w:sz w:val="22"/>
          <w:szCs w:val="20"/>
        </w:rPr>
        <w:t>Viajes</w:t>
      </w:r>
      <w:r w:rsidR="00C3640D">
        <w:rPr>
          <w:sz w:val="22"/>
          <w:szCs w:val="20"/>
        </w:rPr>
        <w:t xml:space="preserve"> en Argentina, varias contratos por </w:t>
      </w:r>
      <w:r w:rsidR="002860B2" w:rsidRPr="00740275">
        <w:rPr>
          <w:sz w:val="22"/>
          <w:szCs w:val="20"/>
        </w:rPr>
        <w:t xml:space="preserve">obras, </w:t>
      </w:r>
      <w:r w:rsidR="00C3640D">
        <w:rPr>
          <w:sz w:val="22"/>
          <w:szCs w:val="20"/>
        </w:rPr>
        <w:t xml:space="preserve">(buena parte de la) </w:t>
      </w:r>
      <w:r w:rsidR="002860B2" w:rsidRPr="00740275">
        <w:rPr>
          <w:sz w:val="22"/>
          <w:szCs w:val="20"/>
        </w:rPr>
        <w:t>investigac</w:t>
      </w:r>
      <w:r w:rsidR="00C46042">
        <w:rPr>
          <w:sz w:val="22"/>
          <w:szCs w:val="20"/>
        </w:rPr>
        <w:t>ión</w:t>
      </w:r>
      <w:r w:rsidR="002860B2" w:rsidRPr="00740275">
        <w:rPr>
          <w:sz w:val="22"/>
          <w:szCs w:val="20"/>
        </w:rPr>
        <w:t xml:space="preserve"> en el campo,  lo gestionan de alla. </w:t>
      </w:r>
    </w:p>
    <w:p w14:paraId="5E1697FF" w14:textId="77777777" w:rsidR="00C46042" w:rsidRPr="00740275" w:rsidRDefault="00C46042" w:rsidP="00C46042">
      <w:pPr>
        <w:pStyle w:val="Listenabsatz"/>
        <w:spacing w:line="276" w:lineRule="auto"/>
        <w:ind w:left="1440"/>
        <w:rPr>
          <w:sz w:val="22"/>
          <w:szCs w:val="20"/>
        </w:rPr>
      </w:pPr>
    </w:p>
    <w:p w14:paraId="792664CD" w14:textId="7B9A26A3" w:rsidR="003067C2" w:rsidRPr="00740275" w:rsidRDefault="003067C2" w:rsidP="00740275">
      <w:pPr>
        <w:pStyle w:val="Listenabsatz"/>
        <w:numPr>
          <w:ilvl w:val="0"/>
          <w:numId w:val="1"/>
        </w:numPr>
        <w:spacing w:line="276" w:lineRule="auto"/>
        <w:rPr>
          <w:sz w:val="22"/>
          <w:szCs w:val="20"/>
        </w:rPr>
      </w:pPr>
      <w:r w:rsidRPr="00740275">
        <w:rPr>
          <w:sz w:val="22"/>
          <w:szCs w:val="20"/>
        </w:rPr>
        <w:t>Estabilidad de la instituc</w:t>
      </w:r>
      <w:r w:rsidR="00C46042">
        <w:rPr>
          <w:sz w:val="22"/>
          <w:szCs w:val="20"/>
        </w:rPr>
        <w:t>ión</w:t>
      </w:r>
      <w:r w:rsidRPr="00740275">
        <w:rPr>
          <w:sz w:val="22"/>
          <w:szCs w:val="20"/>
        </w:rPr>
        <w:t xml:space="preserve"> que va a recibir el dinero?</w:t>
      </w:r>
    </w:p>
    <w:p w14:paraId="4C8068F6" w14:textId="77777777" w:rsidR="0094320A" w:rsidRDefault="003067C2" w:rsidP="00740275">
      <w:pPr>
        <w:pStyle w:val="Listenabsatz"/>
        <w:numPr>
          <w:ilvl w:val="1"/>
          <w:numId w:val="1"/>
        </w:numPr>
        <w:spacing w:line="276" w:lineRule="auto"/>
        <w:rPr>
          <w:sz w:val="22"/>
          <w:szCs w:val="20"/>
        </w:rPr>
      </w:pPr>
      <w:r w:rsidRPr="00740275">
        <w:rPr>
          <w:sz w:val="22"/>
          <w:szCs w:val="20"/>
        </w:rPr>
        <w:t>Pablo/Vero: vo</w:t>
      </w:r>
      <w:r w:rsidR="0094320A" w:rsidRPr="00740275">
        <w:rPr>
          <w:sz w:val="22"/>
          <w:szCs w:val="20"/>
        </w:rPr>
        <w:t>c</w:t>
      </w:r>
      <w:r w:rsidRPr="00740275">
        <w:rPr>
          <w:sz w:val="22"/>
          <w:szCs w:val="20"/>
        </w:rPr>
        <w:t>aci</w:t>
      </w:r>
      <w:r w:rsidR="0094320A" w:rsidRPr="00740275">
        <w:rPr>
          <w:sz w:val="22"/>
          <w:szCs w:val="20"/>
        </w:rPr>
        <w:t>ó</w:t>
      </w:r>
      <w:r w:rsidRPr="00740275">
        <w:rPr>
          <w:sz w:val="22"/>
          <w:szCs w:val="20"/>
        </w:rPr>
        <w:t>n muy fu</w:t>
      </w:r>
      <w:r w:rsidR="0094320A" w:rsidRPr="00740275">
        <w:rPr>
          <w:sz w:val="22"/>
          <w:szCs w:val="20"/>
        </w:rPr>
        <w:t>erte</w:t>
      </w:r>
      <w:r w:rsidRPr="00740275">
        <w:rPr>
          <w:sz w:val="22"/>
          <w:szCs w:val="20"/>
        </w:rPr>
        <w:t xml:space="preserve"> de </w:t>
      </w:r>
      <w:r w:rsidR="0094320A" w:rsidRPr="00740275">
        <w:rPr>
          <w:sz w:val="22"/>
          <w:szCs w:val="20"/>
        </w:rPr>
        <w:t>CONICET</w:t>
      </w:r>
      <w:r w:rsidRPr="00740275">
        <w:rPr>
          <w:sz w:val="22"/>
          <w:szCs w:val="20"/>
        </w:rPr>
        <w:t xml:space="preserve"> de que investigadores </w:t>
      </w:r>
      <w:r w:rsidR="0094320A" w:rsidRPr="00740275">
        <w:rPr>
          <w:sz w:val="22"/>
          <w:szCs w:val="20"/>
        </w:rPr>
        <w:t>consigan</w:t>
      </w:r>
      <w:r w:rsidRPr="00740275">
        <w:rPr>
          <w:sz w:val="22"/>
          <w:szCs w:val="20"/>
        </w:rPr>
        <w:t xml:space="preserve"> autonomamente sus fondos para que sobreviva el sistema. </w:t>
      </w:r>
    </w:p>
    <w:p w14:paraId="49E9DA79" w14:textId="77777777" w:rsidR="00C46042" w:rsidRPr="00740275" w:rsidRDefault="00C46042" w:rsidP="00C46042">
      <w:pPr>
        <w:pStyle w:val="Listenabsatz"/>
        <w:spacing w:line="276" w:lineRule="auto"/>
        <w:ind w:left="1440"/>
        <w:rPr>
          <w:sz w:val="22"/>
          <w:szCs w:val="20"/>
        </w:rPr>
      </w:pPr>
    </w:p>
    <w:p w14:paraId="55604979" w14:textId="3BB9B572" w:rsidR="0094320A" w:rsidRPr="00740275" w:rsidRDefault="0094320A" w:rsidP="00740275">
      <w:pPr>
        <w:pStyle w:val="Listenabsatz"/>
        <w:numPr>
          <w:ilvl w:val="0"/>
          <w:numId w:val="6"/>
        </w:numPr>
        <w:spacing w:line="276" w:lineRule="auto"/>
        <w:rPr>
          <w:sz w:val="22"/>
          <w:szCs w:val="20"/>
        </w:rPr>
      </w:pPr>
      <w:r w:rsidRPr="00740275">
        <w:rPr>
          <w:sz w:val="22"/>
          <w:szCs w:val="20"/>
        </w:rPr>
        <w:t>Instituc</w:t>
      </w:r>
      <w:r w:rsidR="00C46042">
        <w:rPr>
          <w:sz w:val="22"/>
          <w:szCs w:val="20"/>
        </w:rPr>
        <w:t>ión</w:t>
      </w:r>
      <w:r w:rsidRPr="00740275">
        <w:rPr>
          <w:sz w:val="22"/>
          <w:szCs w:val="20"/>
        </w:rPr>
        <w:t xml:space="preserve"> argentina con cuenta en el exterior</w:t>
      </w:r>
    </w:p>
    <w:p w14:paraId="219A779C" w14:textId="6D7F4636" w:rsidR="003067C2" w:rsidRPr="00740275" w:rsidRDefault="003067C2" w:rsidP="00740275">
      <w:pPr>
        <w:pStyle w:val="Listenabsatz"/>
        <w:numPr>
          <w:ilvl w:val="1"/>
          <w:numId w:val="1"/>
        </w:numPr>
        <w:spacing w:line="276" w:lineRule="auto"/>
        <w:rPr>
          <w:sz w:val="22"/>
          <w:szCs w:val="20"/>
        </w:rPr>
      </w:pPr>
      <w:r w:rsidRPr="00740275">
        <w:rPr>
          <w:sz w:val="22"/>
          <w:szCs w:val="20"/>
        </w:rPr>
        <w:t>Vero: es importante saber si instituc</w:t>
      </w:r>
      <w:r w:rsidR="00C46042">
        <w:rPr>
          <w:sz w:val="22"/>
          <w:szCs w:val="20"/>
        </w:rPr>
        <w:t>ión</w:t>
      </w:r>
      <w:r w:rsidRPr="00740275">
        <w:rPr>
          <w:sz w:val="22"/>
          <w:szCs w:val="20"/>
        </w:rPr>
        <w:t xml:space="preserve"> tiene cuenta en el extranjero y tambien importante no hacer toda la transferencia en una vez si no en partes por el peligro cambiario</w:t>
      </w:r>
    </w:p>
    <w:p w14:paraId="276D0277" w14:textId="6DC828E1" w:rsidR="0094320A" w:rsidRPr="00740275" w:rsidRDefault="0094320A" w:rsidP="00740275">
      <w:pPr>
        <w:pStyle w:val="Listenabsatz"/>
        <w:numPr>
          <w:ilvl w:val="1"/>
          <w:numId w:val="1"/>
        </w:numPr>
        <w:spacing w:line="276" w:lineRule="auto"/>
        <w:rPr>
          <w:sz w:val="22"/>
          <w:szCs w:val="20"/>
        </w:rPr>
      </w:pPr>
      <w:r w:rsidRPr="00740275">
        <w:rPr>
          <w:sz w:val="22"/>
          <w:szCs w:val="20"/>
        </w:rPr>
        <w:sym w:font="Wingdings" w:char="F0E0"/>
      </w:r>
      <w:r w:rsidRPr="00740275">
        <w:rPr>
          <w:sz w:val="22"/>
          <w:szCs w:val="20"/>
        </w:rPr>
        <w:t xml:space="preserve"> </w:t>
      </w:r>
      <w:r w:rsidR="003067C2" w:rsidRPr="00740275">
        <w:rPr>
          <w:sz w:val="22"/>
          <w:szCs w:val="20"/>
        </w:rPr>
        <w:t xml:space="preserve">Transferencio escalonadas &amp; </w:t>
      </w:r>
      <w:r w:rsidRPr="00740275">
        <w:rPr>
          <w:sz w:val="22"/>
          <w:szCs w:val="20"/>
        </w:rPr>
        <w:t>poder</w:t>
      </w:r>
      <w:r w:rsidR="003067C2" w:rsidRPr="00740275">
        <w:rPr>
          <w:sz w:val="22"/>
          <w:szCs w:val="20"/>
        </w:rPr>
        <w:t xml:space="preserve"> utilizar el dinero en el y desde el extranjero, para que el dinero que entre en argentina entra en el momento debe valer lo que vale</w:t>
      </w:r>
    </w:p>
    <w:p w14:paraId="553150D2" w14:textId="56137366" w:rsidR="003067C2" w:rsidRPr="00740275" w:rsidRDefault="0094320A" w:rsidP="00740275">
      <w:pPr>
        <w:pStyle w:val="Listenabsatz"/>
        <w:numPr>
          <w:ilvl w:val="1"/>
          <w:numId w:val="1"/>
        </w:numPr>
        <w:spacing w:line="276" w:lineRule="auto"/>
        <w:rPr>
          <w:sz w:val="22"/>
          <w:szCs w:val="20"/>
        </w:rPr>
      </w:pPr>
      <w:r w:rsidRPr="00740275">
        <w:rPr>
          <w:sz w:val="22"/>
          <w:szCs w:val="20"/>
        </w:rPr>
        <w:sym w:font="Wingdings" w:char="F0E0"/>
      </w:r>
      <w:r w:rsidRPr="00740275">
        <w:rPr>
          <w:sz w:val="22"/>
          <w:szCs w:val="20"/>
        </w:rPr>
        <w:t xml:space="preserve"> </w:t>
      </w:r>
      <w:r w:rsidR="003067C2" w:rsidRPr="00740275">
        <w:rPr>
          <w:sz w:val="22"/>
          <w:szCs w:val="20"/>
        </w:rPr>
        <w:t>Todos los vuelos in</w:t>
      </w:r>
      <w:r w:rsidRPr="00740275">
        <w:rPr>
          <w:sz w:val="22"/>
          <w:szCs w:val="20"/>
        </w:rPr>
        <w:t>t</w:t>
      </w:r>
      <w:r w:rsidR="003067C2" w:rsidRPr="00740275">
        <w:rPr>
          <w:sz w:val="22"/>
          <w:szCs w:val="20"/>
        </w:rPr>
        <w:t>ernacional</w:t>
      </w:r>
      <w:r w:rsidRPr="00740275">
        <w:rPr>
          <w:sz w:val="22"/>
          <w:szCs w:val="20"/>
        </w:rPr>
        <w:t>es</w:t>
      </w:r>
      <w:r w:rsidR="003067C2" w:rsidRPr="00740275">
        <w:rPr>
          <w:sz w:val="22"/>
          <w:szCs w:val="20"/>
        </w:rPr>
        <w:t xml:space="preserve"> se gestiona</w:t>
      </w:r>
      <w:r w:rsidRPr="00740275">
        <w:rPr>
          <w:sz w:val="22"/>
          <w:szCs w:val="20"/>
        </w:rPr>
        <w:t>n</w:t>
      </w:r>
      <w:r w:rsidR="003067C2" w:rsidRPr="00740275">
        <w:rPr>
          <w:sz w:val="22"/>
          <w:szCs w:val="20"/>
        </w:rPr>
        <w:t xml:space="preserve"> desde </w:t>
      </w:r>
      <w:r w:rsidR="00C3640D">
        <w:rPr>
          <w:sz w:val="22"/>
          <w:szCs w:val="20"/>
        </w:rPr>
        <w:t>A</w:t>
      </w:r>
      <w:r w:rsidR="003067C2" w:rsidRPr="00740275">
        <w:rPr>
          <w:sz w:val="22"/>
          <w:szCs w:val="20"/>
        </w:rPr>
        <w:t>lemania</w:t>
      </w:r>
      <w:r w:rsidRPr="00740275">
        <w:rPr>
          <w:sz w:val="22"/>
          <w:szCs w:val="20"/>
        </w:rPr>
        <w:t>, viajes nacionales gestionarlas desde argentina porque es mas econ</w:t>
      </w:r>
      <w:r w:rsidR="00C46042">
        <w:rPr>
          <w:sz w:val="22"/>
          <w:szCs w:val="20"/>
        </w:rPr>
        <w:t>ó</w:t>
      </w:r>
      <w:r w:rsidRPr="00740275">
        <w:rPr>
          <w:sz w:val="22"/>
          <w:szCs w:val="20"/>
        </w:rPr>
        <w:t xml:space="preserve">mico. </w:t>
      </w:r>
    </w:p>
    <w:p w14:paraId="13D3E54A" w14:textId="652722CE" w:rsidR="003067C2" w:rsidRDefault="0094320A" w:rsidP="00740275">
      <w:pPr>
        <w:pStyle w:val="Listenabsatz"/>
        <w:numPr>
          <w:ilvl w:val="1"/>
          <w:numId w:val="1"/>
        </w:numPr>
        <w:spacing w:line="276" w:lineRule="auto"/>
        <w:rPr>
          <w:sz w:val="22"/>
          <w:szCs w:val="20"/>
        </w:rPr>
      </w:pPr>
      <w:r w:rsidRPr="00740275">
        <w:rPr>
          <w:sz w:val="22"/>
          <w:szCs w:val="20"/>
        </w:rPr>
        <w:t>INOVATEC</w:t>
      </w:r>
      <w:r w:rsidR="003067C2" w:rsidRPr="00740275">
        <w:rPr>
          <w:sz w:val="22"/>
          <w:szCs w:val="20"/>
        </w:rPr>
        <w:t xml:space="preserve"> tiene cuenta en el extranjero. </w:t>
      </w:r>
    </w:p>
    <w:p w14:paraId="612614D6" w14:textId="77777777" w:rsidR="00C46042" w:rsidRPr="00740275" w:rsidRDefault="00C46042" w:rsidP="00C46042">
      <w:pPr>
        <w:pStyle w:val="Listenabsatz"/>
        <w:spacing w:line="276" w:lineRule="auto"/>
        <w:ind w:left="1440"/>
        <w:rPr>
          <w:sz w:val="22"/>
          <w:szCs w:val="20"/>
        </w:rPr>
      </w:pPr>
    </w:p>
    <w:p w14:paraId="1F546062" w14:textId="79382C31" w:rsidR="0094320A" w:rsidRPr="00740275" w:rsidRDefault="003067C2" w:rsidP="00740275">
      <w:pPr>
        <w:pStyle w:val="Listenabsatz"/>
        <w:numPr>
          <w:ilvl w:val="0"/>
          <w:numId w:val="1"/>
        </w:numPr>
        <w:spacing w:line="276" w:lineRule="auto"/>
        <w:rPr>
          <w:sz w:val="22"/>
          <w:szCs w:val="20"/>
        </w:rPr>
      </w:pPr>
      <w:r w:rsidRPr="00740275">
        <w:rPr>
          <w:sz w:val="22"/>
          <w:szCs w:val="20"/>
        </w:rPr>
        <w:t xml:space="preserve"> </w:t>
      </w:r>
      <w:r w:rsidR="0094320A" w:rsidRPr="00740275">
        <w:rPr>
          <w:sz w:val="22"/>
          <w:szCs w:val="20"/>
        </w:rPr>
        <w:t>Paquetes de tarea (en vez de becario/as) en el plan de financiamiento, Idea de Pablo y Regi:</w:t>
      </w:r>
    </w:p>
    <w:p w14:paraId="2B00EBDE" w14:textId="1B33DEEA" w:rsidR="00C45699" w:rsidRPr="00740275" w:rsidRDefault="0094320A" w:rsidP="00740275">
      <w:pPr>
        <w:pStyle w:val="Listenabsatz"/>
        <w:numPr>
          <w:ilvl w:val="1"/>
          <w:numId w:val="1"/>
        </w:numPr>
        <w:spacing w:line="276" w:lineRule="auto"/>
        <w:rPr>
          <w:sz w:val="22"/>
          <w:szCs w:val="20"/>
        </w:rPr>
      </w:pPr>
      <w:r w:rsidRPr="00740275">
        <w:rPr>
          <w:sz w:val="22"/>
          <w:szCs w:val="20"/>
        </w:rPr>
        <w:t>Paquetes</w:t>
      </w:r>
      <w:r w:rsidR="00C45699" w:rsidRPr="00740275">
        <w:rPr>
          <w:sz w:val="22"/>
          <w:szCs w:val="20"/>
        </w:rPr>
        <w:t xml:space="preserve"> segun regiones. Contrato con una person responsbale para la reg</w:t>
      </w:r>
      <w:r w:rsidR="00C46042">
        <w:rPr>
          <w:sz w:val="22"/>
          <w:szCs w:val="20"/>
        </w:rPr>
        <w:t>ión</w:t>
      </w:r>
      <w:r w:rsidR="00C45699" w:rsidRPr="00740275">
        <w:rPr>
          <w:sz w:val="22"/>
          <w:szCs w:val="20"/>
        </w:rPr>
        <w:t>, para coordinar la investgac</w:t>
      </w:r>
      <w:r w:rsidR="00C46042">
        <w:rPr>
          <w:sz w:val="22"/>
          <w:szCs w:val="20"/>
        </w:rPr>
        <w:t>ión</w:t>
      </w:r>
      <w:r w:rsidR="00C45699" w:rsidRPr="00740275">
        <w:rPr>
          <w:sz w:val="22"/>
          <w:szCs w:val="20"/>
        </w:rPr>
        <w:t xml:space="preserve"> el el campo: todo lo que tiene que ver con la l</w:t>
      </w:r>
      <w:r w:rsidRPr="00740275">
        <w:rPr>
          <w:sz w:val="22"/>
          <w:szCs w:val="20"/>
        </w:rPr>
        <w:t>ó</w:t>
      </w:r>
      <w:r w:rsidR="00C45699" w:rsidRPr="00740275">
        <w:rPr>
          <w:sz w:val="22"/>
          <w:szCs w:val="20"/>
        </w:rPr>
        <w:t xml:space="preserve">gica del trabajo </w:t>
      </w:r>
      <w:r w:rsidR="00C45699" w:rsidRPr="00740275">
        <w:rPr>
          <w:sz w:val="22"/>
          <w:szCs w:val="20"/>
        </w:rPr>
        <w:lastRenderedPageBreak/>
        <w:t>de campo y tambien marcar diferentes tareas por tema/reg</w:t>
      </w:r>
      <w:r w:rsidR="00C46042">
        <w:rPr>
          <w:sz w:val="22"/>
          <w:szCs w:val="20"/>
        </w:rPr>
        <w:t>ión</w:t>
      </w:r>
      <w:r w:rsidR="00C45699" w:rsidRPr="00740275">
        <w:rPr>
          <w:sz w:val="22"/>
          <w:szCs w:val="20"/>
        </w:rPr>
        <w:t>: instrumentos, entrevista, tecnica, trabajo log</w:t>
      </w:r>
      <w:r w:rsidR="00C46042">
        <w:rPr>
          <w:sz w:val="22"/>
          <w:szCs w:val="20"/>
        </w:rPr>
        <w:t>í</w:t>
      </w:r>
      <w:r w:rsidR="00C45699" w:rsidRPr="00740275">
        <w:rPr>
          <w:sz w:val="22"/>
          <w:szCs w:val="20"/>
        </w:rPr>
        <w:t>stico asociados.</w:t>
      </w:r>
    </w:p>
    <w:p w14:paraId="4E3AD537" w14:textId="6029C1A7" w:rsidR="0094320A" w:rsidRPr="00740275" w:rsidRDefault="0094320A" w:rsidP="00740275">
      <w:pPr>
        <w:pStyle w:val="Listenabsatz"/>
        <w:numPr>
          <w:ilvl w:val="1"/>
          <w:numId w:val="1"/>
        </w:numPr>
        <w:spacing w:line="276" w:lineRule="auto"/>
        <w:rPr>
          <w:sz w:val="22"/>
          <w:szCs w:val="20"/>
        </w:rPr>
      </w:pPr>
      <w:r w:rsidRPr="00740275">
        <w:rPr>
          <w:sz w:val="22"/>
          <w:szCs w:val="20"/>
        </w:rPr>
        <w:t xml:space="preserve">Paquetes según </w:t>
      </w:r>
      <w:r w:rsidR="00C45699" w:rsidRPr="00740275">
        <w:rPr>
          <w:sz w:val="22"/>
          <w:szCs w:val="20"/>
        </w:rPr>
        <w:t>cruze</w:t>
      </w:r>
      <w:r w:rsidRPr="00740275">
        <w:rPr>
          <w:sz w:val="22"/>
          <w:szCs w:val="20"/>
        </w:rPr>
        <w:t>s</w:t>
      </w:r>
      <w:r w:rsidR="00C45699" w:rsidRPr="00740275">
        <w:rPr>
          <w:sz w:val="22"/>
          <w:szCs w:val="20"/>
        </w:rPr>
        <w:t xml:space="preserve"> entre sector y reg</w:t>
      </w:r>
      <w:r w:rsidR="00C46042">
        <w:rPr>
          <w:sz w:val="22"/>
          <w:szCs w:val="20"/>
        </w:rPr>
        <w:t>ion</w:t>
      </w:r>
      <w:r w:rsidR="00C45699" w:rsidRPr="00740275">
        <w:rPr>
          <w:sz w:val="22"/>
          <w:szCs w:val="20"/>
        </w:rPr>
        <w:t xml:space="preserve"> : quedaron 4 regiones de argentina cruzadas con los sect</w:t>
      </w:r>
      <w:r w:rsidR="00C3640D">
        <w:rPr>
          <w:sz w:val="22"/>
          <w:szCs w:val="20"/>
        </w:rPr>
        <w:t>o</w:t>
      </w:r>
      <w:r w:rsidR="00C45699" w:rsidRPr="00740275">
        <w:rPr>
          <w:sz w:val="22"/>
          <w:szCs w:val="20"/>
        </w:rPr>
        <w:t xml:space="preserve">res mas importantes en cada region. </w:t>
      </w:r>
    </w:p>
    <w:p w14:paraId="2964ED8D" w14:textId="169BBD57" w:rsidR="0094320A" w:rsidRPr="00740275" w:rsidRDefault="0094320A" w:rsidP="00740275">
      <w:pPr>
        <w:pStyle w:val="Listenabsatz"/>
        <w:numPr>
          <w:ilvl w:val="1"/>
          <w:numId w:val="1"/>
        </w:numPr>
        <w:spacing w:line="276" w:lineRule="auto"/>
        <w:rPr>
          <w:sz w:val="22"/>
          <w:szCs w:val="20"/>
        </w:rPr>
      </w:pPr>
      <w:r w:rsidRPr="00740275">
        <w:rPr>
          <w:sz w:val="22"/>
          <w:szCs w:val="20"/>
        </w:rPr>
        <w:t>T</w:t>
      </w:r>
      <w:r w:rsidR="00C45699" w:rsidRPr="00740275">
        <w:rPr>
          <w:sz w:val="22"/>
          <w:szCs w:val="20"/>
        </w:rPr>
        <w:t>ambi</w:t>
      </w:r>
      <w:r w:rsidR="00C46042">
        <w:rPr>
          <w:sz w:val="22"/>
          <w:szCs w:val="20"/>
        </w:rPr>
        <w:t>é</w:t>
      </w:r>
      <w:r w:rsidR="00C45699" w:rsidRPr="00740275">
        <w:rPr>
          <w:sz w:val="22"/>
          <w:szCs w:val="20"/>
        </w:rPr>
        <w:t>n</w:t>
      </w:r>
      <w:r w:rsidRPr="00740275">
        <w:rPr>
          <w:sz w:val="22"/>
          <w:szCs w:val="20"/>
        </w:rPr>
        <w:t xml:space="preserve"> según</w:t>
      </w:r>
      <w:r w:rsidR="00C45699" w:rsidRPr="00740275">
        <w:rPr>
          <w:sz w:val="22"/>
          <w:szCs w:val="20"/>
        </w:rPr>
        <w:t xml:space="preserve"> fase de investigac</w:t>
      </w:r>
      <w:r w:rsidR="00C46042">
        <w:rPr>
          <w:sz w:val="22"/>
          <w:szCs w:val="20"/>
        </w:rPr>
        <w:t>ión</w:t>
      </w:r>
      <w:r w:rsidR="00C45699" w:rsidRPr="00740275">
        <w:rPr>
          <w:sz w:val="22"/>
          <w:szCs w:val="20"/>
        </w:rPr>
        <w:t>. Preparac</w:t>
      </w:r>
      <w:r w:rsidR="00C46042">
        <w:rPr>
          <w:sz w:val="22"/>
          <w:szCs w:val="20"/>
        </w:rPr>
        <w:t>ión</w:t>
      </w:r>
      <w:r w:rsidR="00C45699" w:rsidRPr="00740275">
        <w:rPr>
          <w:sz w:val="22"/>
          <w:szCs w:val="20"/>
        </w:rPr>
        <w:t xml:space="preserve"> de antamiento de datos pero luego tambien de sistematicac</w:t>
      </w:r>
      <w:r w:rsidR="00C46042">
        <w:rPr>
          <w:sz w:val="22"/>
          <w:szCs w:val="20"/>
        </w:rPr>
        <w:t>ión</w:t>
      </w:r>
      <w:r w:rsidR="00C45699" w:rsidRPr="00740275">
        <w:rPr>
          <w:sz w:val="22"/>
          <w:szCs w:val="20"/>
        </w:rPr>
        <w:t xml:space="preserve"> de matrices de datos.</w:t>
      </w:r>
    </w:p>
    <w:p w14:paraId="2508B325" w14:textId="53F9AF77" w:rsidR="00C45699" w:rsidRDefault="00C45699" w:rsidP="00740275">
      <w:pPr>
        <w:pStyle w:val="Listenabsatz"/>
        <w:numPr>
          <w:ilvl w:val="1"/>
          <w:numId w:val="1"/>
        </w:numPr>
        <w:spacing w:line="276" w:lineRule="auto"/>
        <w:rPr>
          <w:sz w:val="22"/>
          <w:szCs w:val="20"/>
        </w:rPr>
      </w:pPr>
      <w:r w:rsidRPr="00740275">
        <w:rPr>
          <w:sz w:val="22"/>
          <w:szCs w:val="20"/>
        </w:rPr>
        <w:t xml:space="preserve">2 contratos por </w:t>
      </w:r>
      <w:r w:rsidR="00C46042">
        <w:rPr>
          <w:sz w:val="22"/>
          <w:szCs w:val="20"/>
        </w:rPr>
        <w:t>año</w:t>
      </w:r>
      <w:r w:rsidRPr="00740275">
        <w:rPr>
          <w:sz w:val="22"/>
          <w:szCs w:val="20"/>
        </w:rPr>
        <w:t xml:space="preserve">. Dos cadenas y regiones se mantineen. Paquetes por semestres. No se decidio si van a ser diferentes personas a o largo del tiempo. La idea seria que no sean las mismas personas para que las personas puedan pasar a tener otros contratos dentro del conicet. </w:t>
      </w:r>
    </w:p>
    <w:p w14:paraId="74D23ADE" w14:textId="77777777" w:rsidR="00C46042" w:rsidRPr="00740275" w:rsidRDefault="00C46042" w:rsidP="00C46042">
      <w:pPr>
        <w:pStyle w:val="Listenabsatz"/>
        <w:spacing w:line="276" w:lineRule="auto"/>
        <w:ind w:left="1440"/>
        <w:rPr>
          <w:sz w:val="22"/>
          <w:szCs w:val="20"/>
        </w:rPr>
      </w:pPr>
    </w:p>
    <w:p w14:paraId="2832AF26" w14:textId="57119516" w:rsidR="0094320A" w:rsidRPr="00740275" w:rsidRDefault="0094320A" w:rsidP="00740275">
      <w:pPr>
        <w:pStyle w:val="Listenabsatz"/>
        <w:numPr>
          <w:ilvl w:val="0"/>
          <w:numId w:val="1"/>
        </w:numPr>
        <w:spacing w:line="276" w:lineRule="auto"/>
        <w:rPr>
          <w:sz w:val="22"/>
          <w:szCs w:val="20"/>
        </w:rPr>
      </w:pPr>
      <w:r w:rsidRPr="00740275">
        <w:rPr>
          <w:sz w:val="22"/>
          <w:szCs w:val="20"/>
        </w:rPr>
        <w:t>Pagamiento de los paquetes desde Argentina o Alemania?</w:t>
      </w:r>
    </w:p>
    <w:p w14:paraId="310D1C9C" w14:textId="6B20A489" w:rsidR="0094320A" w:rsidRPr="00740275" w:rsidRDefault="00C45699" w:rsidP="00740275">
      <w:pPr>
        <w:pStyle w:val="Listenabsatz"/>
        <w:numPr>
          <w:ilvl w:val="1"/>
          <w:numId w:val="1"/>
        </w:numPr>
        <w:spacing w:line="276" w:lineRule="auto"/>
        <w:rPr>
          <w:sz w:val="22"/>
          <w:szCs w:val="20"/>
        </w:rPr>
      </w:pPr>
      <w:r w:rsidRPr="00740275">
        <w:rPr>
          <w:sz w:val="22"/>
          <w:szCs w:val="20"/>
        </w:rPr>
        <w:t>Claudia:</w:t>
      </w:r>
      <w:r w:rsidR="00B041D3" w:rsidRPr="00740275">
        <w:rPr>
          <w:sz w:val="22"/>
          <w:szCs w:val="20"/>
        </w:rPr>
        <w:t xml:space="preserve"> no son contratos de tiempo (semestre), sino,</w:t>
      </w:r>
      <w:r w:rsidRPr="00740275">
        <w:rPr>
          <w:sz w:val="22"/>
          <w:szCs w:val="20"/>
        </w:rPr>
        <w:t xml:space="preserve"> desde la perspectiva de Jena: </w:t>
      </w:r>
      <w:r w:rsidR="00C3640D">
        <w:rPr>
          <w:sz w:val="22"/>
          <w:szCs w:val="20"/>
        </w:rPr>
        <w:t xml:space="preserve">contratos con </w:t>
      </w:r>
      <w:r w:rsidR="00B041D3" w:rsidRPr="00740275">
        <w:rPr>
          <w:sz w:val="22"/>
          <w:szCs w:val="20"/>
        </w:rPr>
        <w:t>factura por obra</w:t>
      </w:r>
      <w:r w:rsidR="00C3640D">
        <w:rPr>
          <w:sz w:val="22"/>
          <w:szCs w:val="20"/>
        </w:rPr>
        <w:t>.</w:t>
      </w:r>
      <w:r w:rsidR="00B041D3" w:rsidRPr="00740275">
        <w:rPr>
          <w:sz w:val="22"/>
          <w:szCs w:val="20"/>
        </w:rPr>
        <w:t xml:space="preserve"> Si se gestiona desde Argentina hay que fijarlos bien en el conveni</w:t>
      </w:r>
      <w:r w:rsidR="0094320A" w:rsidRPr="00740275">
        <w:rPr>
          <w:sz w:val="22"/>
          <w:szCs w:val="20"/>
        </w:rPr>
        <w:t xml:space="preserve">o y </w:t>
      </w:r>
      <w:r w:rsidR="00B041D3" w:rsidRPr="00740275">
        <w:rPr>
          <w:sz w:val="22"/>
          <w:szCs w:val="20"/>
        </w:rPr>
        <w:t>contrato de obra</w:t>
      </w:r>
      <w:r w:rsidR="0094320A" w:rsidRPr="00740275">
        <w:rPr>
          <w:sz w:val="22"/>
          <w:szCs w:val="20"/>
        </w:rPr>
        <w:t xml:space="preserve"> </w:t>
      </w:r>
      <w:r w:rsidR="00B041D3" w:rsidRPr="00740275">
        <w:rPr>
          <w:sz w:val="22"/>
          <w:szCs w:val="20"/>
        </w:rPr>
        <w:t>dentro de argentina tiene que ser bajo de ley argentina.</w:t>
      </w:r>
    </w:p>
    <w:p w14:paraId="2A7E27F5" w14:textId="77777777" w:rsidR="0094320A" w:rsidRPr="00740275" w:rsidRDefault="00B041D3" w:rsidP="00740275">
      <w:pPr>
        <w:pStyle w:val="Listenabsatz"/>
        <w:numPr>
          <w:ilvl w:val="1"/>
          <w:numId w:val="1"/>
        </w:numPr>
        <w:spacing w:line="276" w:lineRule="auto"/>
        <w:rPr>
          <w:sz w:val="22"/>
          <w:szCs w:val="20"/>
        </w:rPr>
      </w:pPr>
      <w:r w:rsidRPr="00740275">
        <w:rPr>
          <w:sz w:val="22"/>
          <w:szCs w:val="20"/>
        </w:rPr>
        <w:t xml:space="preserve">Anne: tranferencia de alemania es mucho mas complicado, pero lo hemos pensado si es mejor por los tiempos dificiles. </w:t>
      </w:r>
    </w:p>
    <w:p w14:paraId="2B366DC9" w14:textId="77777777" w:rsidR="00740275" w:rsidRPr="00740275" w:rsidRDefault="00B041D3" w:rsidP="00740275">
      <w:pPr>
        <w:pStyle w:val="Listenabsatz"/>
        <w:numPr>
          <w:ilvl w:val="1"/>
          <w:numId w:val="1"/>
        </w:numPr>
        <w:spacing w:line="276" w:lineRule="auto"/>
        <w:rPr>
          <w:sz w:val="22"/>
          <w:szCs w:val="20"/>
        </w:rPr>
      </w:pPr>
      <w:r w:rsidRPr="00740275">
        <w:sym w:font="Wingdings" w:char="F0E0"/>
      </w:r>
      <w:r w:rsidRPr="00740275">
        <w:rPr>
          <w:sz w:val="22"/>
          <w:szCs w:val="20"/>
        </w:rPr>
        <w:t xml:space="preserve"> se gestionará desde argentina. 6 meses es modalidad está bien? Porque no pueden ser contrataciones en cubiertas. </w:t>
      </w:r>
    </w:p>
    <w:p w14:paraId="4EC987A9" w14:textId="32123703" w:rsidR="00B041D3" w:rsidRPr="00740275" w:rsidRDefault="00740275" w:rsidP="00740275">
      <w:pPr>
        <w:pStyle w:val="Listenabsatz"/>
        <w:numPr>
          <w:ilvl w:val="1"/>
          <w:numId w:val="1"/>
        </w:numPr>
        <w:spacing w:line="276" w:lineRule="auto"/>
        <w:rPr>
          <w:sz w:val="22"/>
          <w:szCs w:val="20"/>
        </w:rPr>
      </w:pPr>
      <w:r w:rsidRPr="00740275">
        <w:rPr>
          <w:sz w:val="22"/>
          <w:szCs w:val="20"/>
        </w:rPr>
        <w:sym w:font="Wingdings" w:char="F0E0"/>
      </w:r>
      <w:r w:rsidRPr="00740275">
        <w:rPr>
          <w:sz w:val="22"/>
          <w:szCs w:val="20"/>
        </w:rPr>
        <w:t xml:space="preserve"> </w:t>
      </w:r>
      <w:r w:rsidR="00B041D3" w:rsidRPr="00740275">
        <w:rPr>
          <w:sz w:val="22"/>
          <w:szCs w:val="20"/>
        </w:rPr>
        <w:t xml:space="preserve">Claudia: se necesita un Encargo (no “Contrato”, Bestellung, no Vertrag), ahi quanto se paga y para que </w:t>
      </w:r>
    </w:p>
    <w:p w14:paraId="23B77CAD" w14:textId="227F7C08" w:rsidR="00C45699" w:rsidRPr="00740275" w:rsidRDefault="00740275" w:rsidP="00740275">
      <w:pPr>
        <w:pStyle w:val="Listenabsatz"/>
        <w:numPr>
          <w:ilvl w:val="1"/>
          <w:numId w:val="1"/>
        </w:numPr>
        <w:spacing w:line="276" w:lineRule="auto"/>
        <w:rPr>
          <w:sz w:val="22"/>
          <w:szCs w:val="20"/>
        </w:rPr>
      </w:pPr>
      <w:r w:rsidRPr="00740275">
        <w:rPr>
          <w:sz w:val="22"/>
          <w:szCs w:val="20"/>
        </w:rPr>
        <w:sym w:font="Wingdings" w:char="F0E0"/>
      </w:r>
      <w:r w:rsidRPr="00740275">
        <w:rPr>
          <w:sz w:val="22"/>
          <w:szCs w:val="20"/>
        </w:rPr>
        <w:t xml:space="preserve"> </w:t>
      </w:r>
      <w:r w:rsidR="00B041D3" w:rsidRPr="00740275">
        <w:rPr>
          <w:sz w:val="22"/>
          <w:szCs w:val="20"/>
        </w:rPr>
        <w:t xml:space="preserve">Anne: se necesita primeramente factura, luego comprobante de que recibió el dinero, y </w:t>
      </w:r>
      <w:r w:rsidRPr="00740275">
        <w:rPr>
          <w:sz w:val="22"/>
          <w:szCs w:val="20"/>
        </w:rPr>
        <w:t>t</w:t>
      </w:r>
      <w:r w:rsidR="00B041D3" w:rsidRPr="00740275">
        <w:rPr>
          <w:sz w:val="22"/>
          <w:szCs w:val="20"/>
        </w:rPr>
        <w:t>a</w:t>
      </w:r>
      <w:r w:rsidRPr="00740275">
        <w:rPr>
          <w:sz w:val="22"/>
          <w:szCs w:val="20"/>
        </w:rPr>
        <w:t>m</w:t>
      </w:r>
      <w:r w:rsidR="00B041D3" w:rsidRPr="00740275">
        <w:rPr>
          <w:sz w:val="22"/>
          <w:szCs w:val="20"/>
        </w:rPr>
        <w:t>bien la confirmac</w:t>
      </w:r>
      <w:r w:rsidR="00C46042">
        <w:rPr>
          <w:sz w:val="22"/>
          <w:szCs w:val="20"/>
        </w:rPr>
        <w:t>ión</w:t>
      </w:r>
      <w:r w:rsidR="00B041D3" w:rsidRPr="00740275">
        <w:rPr>
          <w:sz w:val="22"/>
          <w:szCs w:val="20"/>
        </w:rPr>
        <w:t xml:space="preserve"> de parte argentina de que se haya recibido la obra</w:t>
      </w:r>
      <w:r w:rsidR="00B369D6" w:rsidRPr="00740275">
        <w:rPr>
          <w:sz w:val="22"/>
          <w:szCs w:val="20"/>
        </w:rPr>
        <w:t>, asignaturas, transferencia de la instituc</w:t>
      </w:r>
      <w:r w:rsidR="00C46042">
        <w:rPr>
          <w:sz w:val="22"/>
          <w:szCs w:val="20"/>
        </w:rPr>
        <w:t>ión</w:t>
      </w:r>
      <w:r w:rsidR="00B369D6" w:rsidRPr="00740275">
        <w:rPr>
          <w:sz w:val="22"/>
          <w:szCs w:val="20"/>
        </w:rPr>
        <w:t xml:space="preserve"> a la persona.</w:t>
      </w:r>
    </w:p>
    <w:p w14:paraId="50891446" w14:textId="10EB4E09" w:rsidR="00B369D6" w:rsidRDefault="00B369D6" w:rsidP="00740275">
      <w:pPr>
        <w:pStyle w:val="Listenabsatz"/>
        <w:numPr>
          <w:ilvl w:val="1"/>
          <w:numId w:val="1"/>
        </w:numPr>
        <w:spacing w:line="276" w:lineRule="auto"/>
        <w:rPr>
          <w:sz w:val="22"/>
          <w:szCs w:val="20"/>
        </w:rPr>
      </w:pPr>
      <w:r w:rsidRPr="00740275">
        <w:rPr>
          <w:sz w:val="22"/>
          <w:szCs w:val="20"/>
        </w:rPr>
        <w:t xml:space="preserve">Hitos entre medio para que le persona vaya recibiendo dinero cuando este trabajando. </w:t>
      </w:r>
    </w:p>
    <w:p w14:paraId="0B468E58" w14:textId="77777777" w:rsidR="00C46042" w:rsidRPr="00740275" w:rsidRDefault="00C46042" w:rsidP="00C46042">
      <w:pPr>
        <w:pStyle w:val="Listenabsatz"/>
        <w:spacing w:line="276" w:lineRule="auto"/>
        <w:ind w:left="1440"/>
        <w:rPr>
          <w:sz w:val="22"/>
          <w:szCs w:val="20"/>
        </w:rPr>
      </w:pPr>
    </w:p>
    <w:p w14:paraId="74489C34" w14:textId="7123DD45" w:rsidR="00740275" w:rsidRPr="00740275" w:rsidRDefault="00740275" w:rsidP="00740275">
      <w:pPr>
        <w:pStyle w:val="Listenabsatz"/>
        <w:numPr>
          <w:ilvl w:val="0"/>
          <w:numId w:val="1"/>
        </w:numPr>
        <w:spacing w:line="276" w:lineRule="auto"/>
        <w:rPr>
          <w:sz w:val="22"/>
          <w:szCs w:val="20"/>
        </w:rPr>
      </w:pPr>
      <w:r w:rsidRPr="00740275">
        <w:rPr>
          <w:sz w:val="22"/>
          <w:szCs w:val="20"/>
        </w:rPr>
        <w:t>Renovación del presupuesto</w:t>
      </w:r>
    </w:p>
    <w:p w14:paraId="490B826B" w14:textId="115CB8D0" w:rsidR="00740275" w:rsidRPr="00740275" w:rsidRDefault="00740275" w:rsidP="00740275">
      <w:pPr>
        <w:pStyle w:val="Listenabsatz"/>
        <w:numPr>
          <w:ilvl w:val="1"/>
          <w:numId w:val="1"/>
        </w:numPr>
        <w:spacing w:line="276" w:lineRule="auto"/>
        <w:rPr>
          <w:sz w:val="22"/>
          <w:szCs w:val="20"/>
        </w:rPr>
      </w:pPr>
      <w:r w:rsidRPr="00740275">
        <w:rPr>
          <w:sz w:val="22"/>
          <w:szCs w:val="20"/>
        </w:rPr>
        <w:sym w:font="Wingdings" w:char="F0E0"/>
      </w:r>
      <w:r w:rsidRPr="00740275">
        <w:rPr>
          <w:sz w:val="22"/>
          <w:szCs w:val="20"/>
        </w:rPr>
        <w:t xml:space="preserve"> Hay que definir todo esto en el presupuesto (idea de Regi y Pablo: para 5 </w:t>
      </w:r>
      <w:r w:rsidR="00C46042">
        <w:rPr>
          <w:sz w:val="22"/>
          <w:szCs w:val="20"/>
        </w:rPr>
        <w:t>año</w:t>
      </w:r>
      <w:r w:rsidRPr="00740275">
        <w:rPr>
          <w:sz w:val="22"/>
          <w:szCs w:val="20"/>
        </w:rPr>
        <w:t xml:space="preserve">s 120 mil euros para contratos sectores. 150 mil euros para los 5 </w:t>
      </w:r>
      <w:r w:rsidR="00C46042">
        <w:rPr>
          <w:sz w:val="22"/>
          <w:szCs w:val="20"/>
        </w:rPr>
        <w:t>año</w:t>
      </w:r>
      <w:r w:rsidRPr="00740275">
        <w:rPr>
          <w:sz w:val="22"/>
          <w:szCs w:val="20"/>
        </w:rPr>
        <w:t>s para trabajo del campo)</w:t>
      </w:r>
    </w:p>
    <w:p w14:paraId="6146E7BC" w14:textId="0DDBF8BC" w:rsidR="00740275" w:rsidRPr="00740275" w:rsidRDefault="00740275" w:rsidP="00740275">
      <w:pPr>
        <w:pStyle w:val="Listenabsatz"/>
        <w:numPr>
          <w:ilvl w:val="1"/>
          <w:numId w:val="1"/>
        </w:numPr>
        <w:spacing w:line="276" w:lineRule="auto"/>
        <w:rPr>
          <w:sz w:val="22"/>
          <w:szCs w:val="20"/>
        </w:rPr>
      </w:pPr>
      <w:r w:rsidRPr="00740275">
        <w:rPr>
          <w:sz w:val="22"/>
          <w:szCs w:val="20"/>
        </w:rPr>
        <w:t>No hay topes argentinos para cada item, el antiguo p</w:t>
      </w:r>
      <w:r w:rsidR="00731E6C" w:rsidRPr="00740275">
        <w:rPr>
          <w:sz w:val="22"/>
          <w:szCs w:val="20"/>
        </w:rPr>
        <w:t xml:space="preserve">resupeusto </w:t>
      </w:r>
      <w:r w:rsidRPr="00740275">
        <w:rPr>
          <w:sz w:val="22"/>
          <w:szCs w:val="20"/>
        </w:rPr>
        <w:t>no distinguía</w:t>
      </w:r>
      <w:r w:rsidR="00731E6C" w:rsidRPr="00740275">
        <w:rPr>
          <w:sz w:val="22"/>
          <w:szCs w:val="20"/>
        </w:rPr>
        <w:t xml:space="preserve"> entre argentina y alemania, solamente en el item de </w:t>
      </w:r>
      <w:r w:rsidR="00731E6C" w:rsidRPr="00740275">
        <w:rPr>
          <w:sz w:val="22"/>
          <w:szCs w:val="20"/>
          <w:u w:val="single"/>
        </w:rPr>
        <w:t>costos de personal</w:t>
      </w:r>
      <w:r w:rsidR="00731E6C" w:rsidRPr="00740275">
        <w:rPr>
          <w:sz w:val="22"/>
          <w:szCs w:val="20"/>
        </w:rPr>
        <w:t xml:space="preserve">. </w:t>
      </w:r>
      <w:r w:rsidRPr="00740275">
        <w:rPr>
          <w:sz w:val="22"/>
          <w:szCs w:val="20"/>
        </w:rPr>
        <w:t>Argentina</w:t>
      </w:r>
      <w:r w:rsidR="00731E6C" w:rsidRPr="00740275">
        <w:rPr>
          <w:sz w:val="22"/>
          <w:szCs w:val="20"/>
        </w:rPr>
        <w:t xml:space="preserve"> 13 000 por </w:t>
      </w:r>
      <w:r w:rsidR="00C46042">
        <w:rPr>
          <w:sz w:val="22"/>
          <w:szCs w:val="20"/>
        </w:rPr>
        <w:t>año</w:t>
      </w:r>
      <w:r w:rsidR="00731E6C" w:rsidRPr="00740275">
        <w:rPr>
          <w:sz w:val="22"/>
          <w:szCs w:val="20"/>
        </w:rPr>
        <w:t xml:space="preserve"> para asistente 68 000 para cinco </w:t>
      </w:r>
      <w:r w:rsidR="00C46042">
        <w:rPr>
          <w:sz w:val="22"/>
          <w:szCs w:val="20"/>
        </w:rPr>
        <w:t>año</w:t>
      </w:r>
      <w:r w:rsidR="00731E6C" w:rsidRPr="00740275">
        <w:rPr>
          <w:sz w:val="22"/>
          <w:szCs w:val="20"/>
        </w:rPr>
        <w:t>s (mucho menos de que lo que proponen ahora)</w:t>
      </w:r>
    </w:p>
    <w:p w14:paraId="2CC603D3" w14:textId="7DEAB0A3" w:rsidR="00731E6C" w:rsidRPr="00740275" w:rsidRDefault="00731E6C" w:rsidP="00740275">
      <w:pPr>
        <w:pStyle w:val="Listenabsatz"/>
        <w:numPr>
          <w:ilvl w:val="1"/>
          <w:numId w:val="1"/>
        </w:numPr>
        <w:spacing w:line="276" w:lineRule="auto"/>
        <w:rPr>
          <w:sz w:val="22"/>
          <w:szCs w:val="20"/>
        </w:rPr>
      </w:pPr>
      <w:r w:rsidRPr="00740275">
        <w:rPr>
          <w:sz w:val="22"/>
          <w:szCs w:val="20"/>
        </w:rPr>
        <w:t xml:space="preserve">coordinador tiene contrato salarial de 13 mil. La idea ahora seria para trabajo de campo. </w:t>
      </w:r>
    </w:p>
    <w:p w14:paraId="2927497D" w14:textId="742E30A5" w:rsidR="00731E6C" w:rsidRPr="00740275" w:rsidRDefault="00731E6C" w:rsidP="00740275">
      <w:pPr>
        <w:pStyle w:val="Listenabsatz"/>
        <w:numPr>
          <w:ilvl w:val="1"/>
          <w:numId w:val="1"/>
        </w:numPr>
        <w:spacing w:line="276" w:lineRule="auto"/>
        <w:rPr>
          <w:sz w:val="22"/>
          <w:szCs w:val="20"/>
        </w:rPr>
      </w:pPr>
      <w:r w:rsidRPr="00740275">
        <w:rPr>
          <w:sz w:val="22"/>
          <w:szCs w:val="20"/>
        </w:rPr>
        <w:t>CEUR hay link para salarios por categoria por mes. Asi se puede calcular.</w:t>
      </w:r>
    </w:p>
    <w:p w14:paraId="6DB7398A" w14:textId="271743DE" w:rsidR="00731E6C" w:rsidRPr="00740275" w:rsidRDefault="00740275" w:rsidP="00740275">
      <w:pPr>
        <w:pStyle w:val="Listenabsatz"/>
        <w:numPr>
          <w:ilvl w:val="1"/>
          <w:numId w:val="1"/>
        </w:numPr>
        <w:spacing w:line="276" w:lineRule="auto"/>
        <w:rPr>
          <w:sz w:val="22"/>
          <w:szCs w:val="20"/>
        </w:rPr>
      </w:pPr>
      <w:r w:rsidRPr="00740275">
        <w:rPr>
          <w:sz w:val="22"/>
          <w:szCs w:val="20"/>
        </w:rPr>
        <w:sym w:font="Wingdings" w:char="F0E0"/>
      </w:r>
      <w:r w:rsidRPr="00740275">
        <w:rPr>
          <w:sz w:val="22"/>
          <w:szCs w:val="20"/>
        </w:rPr>
        <w:t xml:space="preserve"> </w:t>
      </w:r>
      <w:r w:rsidR="00731E6C" w:rsidRPr="00740275">
        <w:rPr>
          <w:sz w:val="22"/>
          <w:szCs w:val="20"/>
        </w:rPr>
        <w:t xml:space="preserve">Vero, Regi y Pablo pueden actualizar el nuevo plan orientandose en el antiguo. </w:t>
      </w:r>
    </w:p>
    <w:p w14:paraId="7D48D8A7" w14:textId="0BF3B4F0" w:rsidR="00740275" w:rsidRPr="00740275" w:rsidRDefault="00740275" w:rsidP="00740275">
      <w:pPr>
        <w:pStyle w:val="Listenabsatz"/>
        <w:numPr>
          <w:ilvl w:val="1"/>
          <w:numId w:val="1"/>
        </w:numPr>
        <w:spacing w:line="276" w:lineRule="auto"/>
        <w:rPr>
          <w:sz w:val="22"/>
          <w:szCs w:val="20"/>
        </w:rPr>
      </w:pPr>
      <w:r w:rsidRPr="00740275">
        <w:rPr>
          <w:sz w:val="22"/>
          <w:szCs w:val="20"/>
        </w:rPr>
        <w:t>Idea para j</w:t>
      </w:r>
      <w:r w:rsidR="00731E6C" w:rsidRPr="00740275">
        <w:rPr>
          <w:sz w:val="22"/>
          <w:szCs w:val="20"/>
        </w:rPr>
        <w:t>ustificac</w:t>
      </w:r>
      <w:r w:rsidR="00C46042">
        <w:rPr>
          <w:sz w:val="22"/>
          <w:szCs w:val="20"/>
        </w:rPr>
        <w:t>ión</w:t>
      </w:r>
      <w:r w:rsidRPr="00740275">
        <w:rPr>
          <w:sz w:val="22"/>
          <w:szCs w:val="20"/>
        </w:rPr>
        <w:t xml:space="preserve"> n</w:t>
      </w:r>
      <w:r w:rsidR="00731E6C" w:rsidRPr="00740275">
        <w:rPr>
          <w:sz w:val="22"/>
          <w:szCs w:val="20"/>
        </w:rPr>
        <w:t>u</w:t>
      </w:r>
      <w:r w:rsidRPr="00740275">
        <w:rPr>
          <w:sz w:val="22"/>
          <w:szCs w:val="20"/>
        </w:rPr>
        <w:t>e</w:t>
      </w:r>
      <w:r w:rsidR="00731E6C" w:rsidRPr="00740275">
        <w:rPr>
          <w:sz w:val="22"/>
          <w:szCs w:val="20"/>
        </w:rPr>
        <w:t>va de notebook: trabajo de campo en regiones alejadas del lugar de trabajo, tambien para com</w:t>
      </w:r>
      <w:r w:rsidRPr="00740275">
        <w:rPr>
          <w:sz w:val="22"/>
          <w:szCs w:val="20"/>
        </w:rPr>
        <w:t>u</w:t>
      </w:r>
      <w:r w:rsidR="00731E6C" w:rsidRPr="00740275">
        <w:rPr>
          <w:sz w:val="22"/>
          <w:szCs w:val="20"/>
        </w:rPr>
        <w:t>nica</w:t>
      </w:r>
      <w:r w:rsidRPr="00740275">
        <w:rPr>
          <w:sz w:val="22"/>
          <w:szCs w:val="20"/>
        </w:rPr>
        <w:t>c</w:t>
      </w:r>
      <w:r w:rsidR="00C46042">
        <w:rPr>
          <w:sz w:val="22"/>
          <w:szCs w:val="20"/>
        </w:rPr>
        <w:t>ión</w:t>
      </w:r>
      <w:r w:rsidR="00731E6C" w:rsidRPr="00740275">
        <w:rPr>
          <w:sz w:val="22"/>
          <w:szCs w:val="20"/>
        </w:rPr>
        <w:t xml:space="preserve"> cientifcia</w:t>
      </w:r>
    </w:p>
    <w:p w14:paraId="60EAA22B" w14:textId="77777777" w:rsidR="00740275" w:rsidRPr="00740275" w:rsidRDefault="00731E6C" w:rsidP="00740275">
      <w:pPr>
        <w:pStyle w:val="Listenabsatz"/>
        <w:numPr>
          <w:ilvl w:val="1"/>
          <w:numId w:val="1"/>
        </w:numPr>
        <w:spacing w:line="276" w:lineRule="auto"/>
        <w:rPr>
          <w:sz w:val="22"/>
          <w:szCs w:val="20"/>
        </w:rPr>
      </w:pPr>
      <w:r w:rsidRPr="00740275">
        <w:rPr>
          <w:sz w:val="22"/>
          <w:szCs w:val="20"/>
        </w:rPr>
        <w:t xml:space="preserve">Flexibilidad de eventos, ahi se puede argumentar que se necesita medios, papel, tinta etc. </w:t>
      </w:r>
    </w:p>
    <w:p w14:paraId="0CDCD58B" w14:textId="49A0C93C" w:rsidR="00731E6C" w:rsidRPr="00740275" w:rsidRDefault="008B1FC1" w:rsidP="00740275">
      <w:pPr>
        <w:pStyle w:val="Listenabsatz"/>
        <w:numPr>
          <w:ilvl w:val="1"/>
          <w:numId w:val="1"/>
        </w:numPr>
        <w:spacing w:line="276" w:lineRule="auto"/>
        <w:rPr>
          <w:sz w:val="22"/>
          <w:szCs w:val="20"/>
        </w:rPr>
      </w:pPr>
      <w:r w:rsidRPr="00740275">
        <w:sym w:font="Wingdings" w:char="F0E0"/>
      </w:r>
      <w:r w:rsidRPr="00740275">
        <w:rPr>
          <w:sz w:val="22"/>
          <w:szCs w:val="20"/>
        </w:rPr>
        <w:t xml:space="preserve"> hay que tener en cuenta</w:t>
      </w:r>
      <w:r w:rsidR="00740275" w:rsidRPr="00740275">
        <w:rPr>
          <w:sz w:val="22"/>
          <w:szCs w:val="20"/>
        </w:rPr>
        <w:t>: suministro comerciales y contratos de obra (traducc</w:t>
      </w:r>
      <w:r w:rsidR="00C46042">
        <w:rPr>
          <w:sz w:val="22"/>
          <w:szCs w:val="20"/>
        </w:rPr>
        <w:t>ion</w:t>
      </w:r>
      <w:r w:rsidR="00740275" w:rsidRPr="00740275">
        <w:rPr>
          <w:sz w:val="22"/>
          <w:szCs w:val="20"/>
        </w:rPr>
        <w:t>es, dise</w:t>
      </w:r>
      <w:r w:rsidR="00C46042">
        <w:rPr>
          <w:sz w:val="22"/>
          <w:szCs w:val="20"/>
        </w:rPr>
        <w:t>ño</w:t>
      </w:r>
      <w:r w:rsidR="00740275" w:rsidRPr="00740275">
        <w:rPr>
          <w:sz w:val="22"/>
          <w:szCs w:val="20"/>
        </w:rPr>
        <w:t>..)</w:t>
      </w:r>
    </w:p>
    <w:p w14:paraId="3C0BC8F5" w14:textId="29119CDD" w:rsidR="00740275" w:rsidRPr="00740275" w:rsidRDefault="008B1FC1" w:rsidP="00740275">
      <w:pPr>
        <w:pStyle w:val="Listenabsatz"/>
        <w:numPr>
          <w:ilvl w:val="1"/>
          <w:numId w:val="1"/>
        </w:numPr>
        <w:spacing w:line="276" w:lineRule="auto"/>
        <w:rPr>
          <w:sz w:val="22"/>
          <w:szCs w:val="20"/>
        </w:rPr>
      </w:pPr>
      <w:r w:rsidRPr="00740275">
        <w:rPr>
          <w:sz w:val="22"/>
          <w:szCs w:val="20"/>
        </w:rPr>
        <w:t>Viajes necesarios para campo de trabajo tienen que ser incluidos en el contrato de obra por eso hay que reducir el monto para costos de viaje en el presupuesto anterior. Tambien es mas economico si lo compra la persona y no la instituc</w:t>
      </w:r>
      <w:r w:rsidR="00C46042">
        <w:rPr>
          <w:sz w:val="22"/>
          <w:szCs w:val="20"/>
        </w:rPr>
        <w:t>ión</w:t>
      </w:r>
      <w:r w:rsidRPr="00740275">
        <w:rPr>
          <w:sz w:val="22"/>
          <w:szCs w:val="20"/>
        </w:rPr>
        <w:t xml:space="preserve"> </w:t>
      </w:r>
    </w:p>
    <w:p w14:paraId="660C45BA" w14:textId="78746EDE" w:rsidR="001E1B0F" w:rsidRPr="00740275" w:rsidRDefault="001E1B0F" w:rsidP="00740275">
      <w:pPr>
        <w:pStyle w:val="Listenabsatz"/>
        <w:numPr>
          <w:ilvl w:val="1"/>
          <w:numId w:val="1"/>
        </w:numPr>
        <w:spacing w:line="276" w:lineRule="auto"/>
        <w:rPr>
          <w:sz w:val="22"/>
          <w:szCs w:val="20"/>
        </w:rPr>
      </w:pPr>
      <w:r w:rsidRPr="00740275">
        <w:rPr>
          <w:sz w:val="22"/>
          <w:szCs w:val="20"/>
        </w:rPr>
        <w:t xml:space="preserve">Lo que falta es definir cuantos viajes se van a hacer entre los paises: por el cierre hay mayor cantidad de viaje, </w:t>
      </w:r>
    </w:p>
    <w:p w14:paraId="1071AE03" w14:textId="4D88E486" w:rsidR="001E1B0F" w:rsidRPr="00740275" w:rsidRDefault="001E1B0F" w:rsidP="00740275">
      <w:pPr>
        <w:pStyle w:val="Listenabsatz"/>
        <w:numPr>
          <w:ilvl w:val="1"/>
          <w:numId w:val="1"/>
        </w:numPr>
        <w:spacing w:line="276" w:lineRule="auto"/>
        <w:rPr>
          <w:sz w:val="22"/>
          <w:szCs w:val="20"/>
        </w:rPr>
      </w:pPr>
      <w:r w:rsidRPr="00740275">
        <w:rPr>
          <w:sz w:val="22"/>
          <w:szCs w:val="20"/>
        </w:rPr>
        <w:t>Costos de hoteles dependen mucho si los destinos son turisticos o no. Tambien definir bien vuelos segun destino. Ya hay una lista que van a pasar a los demas.</w:t>
      </w:r>
    </w:p>
    <w:p w14:paraId="77EFD56F" w14:textId="77777777" w:rsidR="00740275" w:rsidRPr="00740275" w:rsidRDefault="001E1B0F" w:rsidP="00740275">
      <w:pPr>
        <w:pStyle w:val="Listenabsatz"/>
        <w:numPr>
          <w:ilvl w:val="1"/>
          <w:numId w:val="1"/>
        </w:numPr>
        <w:spacing w:line="276" w:lineRule="auto"/>
        <w:rPr>
          <w:sz w:val="22"/>
          <w:szCs w:val="20"/>
        </w:rPr>
      </w:pPr>
      <w:r w:rsidRPr="00740275">
        <w:rPr>
          <w:sz w:val="22"/>
          <w:szCs w:val="20"/>
        </w:rPr>
        <w:t xml:space="preserve">100 mil para viaticos  y 50 mil de viajes; vuelo a patagonia hay que ajustarlo. </w:t>
      </w:r>
    </w:p>
    <w:p w14:paraId="793A9D28" w14:textId="43AAE53D" w:rsidR="00740275" w:rsidRPr="00740275" w:rsidRDefault="001E1B0F" w:rsidP="00740275">
      <w:pPr>
        <w:pStyle w:val="Listenabsatz"/>
        <w:numPr>
          <w:ilvl w:val="1"/>
          <w:numId w:val="1"/>
        </w:numPr>
        <w:spacing w:line="276" w:lineRule="auto"/>
        <w:rPr>
          <w:sz w:val="22"/>
          <w:szCs w:val="20"/>
        </w:rPr>
      </w:pPr>
      <w:r w:rsidRPr="00740275">
        <w:rPr>
          <w:sz w:val="22"/>
          <w:szCs w:val="20"/>
        </w:rPr>
        <w:lastRenderedPageBreak/>
        <w:t xml:space="preserve">Hay que </w:t>
      </w:r>
      <w:r w:rsidR="00740275" w:rsidRPr="00740275">
        <w:rPr>
          <w:sz w:val="22"/>
          <w:szCs w:val="20"/>
        </w:rPr>
        <w:t>a</w:t>
      </w:r>
      <w:r w:rsidRPr="00740275">
        <w:rPr>
          <w:sz w:val="22"/>
          <w:szCs w:val="20"/>
        </w:rPr>
        <w:t>ctualizar el n</w:t>
      </w:r>
      <w:r w:rsidR="00C46042">
        <w:rPr>
          <w:sz w:val="22"/>
          <w:szCs w:val="20"/>
        </w:rPr>
        <w:t>ú</w:t>
      </w:r>
      <w:r w:rsidRPr="00740275">
        <w:rPr>
          <w:sz w:val="22"/>
          <w:szCs w:val="20"/>
        </w:rPr>
        <w:t xml:space="preserve">mero de viajeros: de 4 a dos personas </w:t>
      </w:r>
      <w:r w:rsidR="00740275" w:rsidRPr="00740275">
        <w:rPr>
          <w:sz w:val="22"/>
          <w:szCs w:val="20"/>
        </w:rPr>
        <w:t>h</w:t>
      </w:r>
      <w:r w:rsidRPr="00740275">
        <w:rPr>
          <w:sz w:val="22"/>
          <w:szCs w:val="20"/>
        </w:rPr>
        <w:t xml:space="preserve">ay que adaptarlos, un aleman, un argentino y se comleta por los contratados. </w:t>
      </w:r>
    </w:p>
    <w:p w14:paraId="170097CE" w14:textId="58AC0051" w:rsidR="00D37721" w:rsidRDefault="001E1B0F" w:rsidP="00740275">
      <w:pPr>
        <w:pStyle w:val="Listenabsatz"/>
        <w:numPr>
          <w:ilvl w:val="1"/>
          <w:numId w:val="1"/>
        </w:numPr>
        <w:spacing w:line="276" w:lineRule="auto"/>
        <w:rPr>
          <w:sz w:val="22"/>
          <w:szCs w:val="20"/>
        </w:rPr>
      </w:pPr>
      <w:r w:rsidRPr="00740275">
        <w:rPr>
          <w:sz w:val="22"/>
          <w:szCs w:val="20"/>
        </w:rPr>
        <w:t>Techo total; max. 150 000 por ano . No hay max por categoria</w:t>
      </w:r>
    </w:p>
    <w:p w14:paraId="3013A956" w14:textId="77777777" w:rsidR="00C46042" w:rsidRPr="00740275" w:rsidRDefault="00C46042" w:rsidP="00C46042">
      <w:pPr>
        <w:pStyle w:val="Listenabsatz"/>
        <w:spacing w:line="276" w:lineRule="auto"/>
        <w:ind w:left="1440"/>
        <w:rPr>
          <w:sz w:val="22"/>
          <w:szCs w:val="20"/>
        </w:rPr>
      </w:pPr>
    </w:p>
    <w:p w14:paraId="42A5784F" w14:textId="5AB18FAD" w:rsidR="00740275" w:rsidRPr="00740275" w:rsidRDefault="00740275" w:rsidP="00740275">
      <w:pPr>
        <w:pStyle w:val="Listenabsatz"/>
        <w:numPr>
          <w:ilvl w:val="0"/>
          <w:numId w:val="1"/>
        </w:numPr>
        <w:spacing w:line="276" w:lineRule="auto"/>
        <w:rPr>
          <w:sz w:val="22"/>
          <w:szCs w:val="20"/>
        </w:rPr>
      </w:pPr>
      <w:r w:rsidRPr="00740275">
        <w:rPr>
          <w:sz w:val="22"/>
          <w:szCs w:val="20"/>
        </w:rPr>
        <w:t>Pr</w:t>
      </w:r>
      <w:r w:rsidR="00C46042">
        <w:rPr>
          <w:sz w:val="22"/>
          <w:szCs w:val="20"/>
        </w:rPr>
        <w:t>ó</w:t>
      </w:r>
      <w:r w:rsidRPr="00740275">
        <w:rPr>
          <w:sz w:val="22"/>
          <w:szCs w:val="20"/>
        </w:rPr>
        <w:t xml:space="preserve">ximos encuentros: </w:t>
      </w:r>
    </w:p>
    <w:p w14:paraId="4922A47A" w14:textId="6F2B0A6C" w:rsidR="00D37721" w:rsidRPr="00740275" w:rsidRDefault="00D37721" w:rsidP="00740275">
      <w:pPr>
        <w:pStyle w:val="Listenabsatz"/>
        <w:numPr>
          <w:ilvl w:val="1"/>
          <w:numId w:val="1"/>
        </w:numPr>
        <w:spacing w:line="276" w:lineRule="auto"/>
        <w:rPr>
          <w:sz w:val="22"/>
          <w:szCs w:val="20"/>
        </w:rPr>
      </w:pPr>
      <w:r w:rsidRPr="00740275">
        <w:rPr>
          <w:sz w:val="22"/>
          <w:szCs w:val="20"/>
        </w:rPr>
        <w:t>Subgrupo Claudia, Regina el 12 de agosto para hablar el presupuesto o de los convenios</w:t>
      </w:r>
    </w:p>
    <w:p w14:paraId="0900DD7A" w14:textId="1A616FE0" w:rsidR="00D37721" w:rsidRPr="00740275" w:rsidRDefault="00D37721" w:rsidP="00740275">
      <w:pPr>
        <w:pStyle w:val="Listenabsatz"/>
        <w:numPr>
          <w:ilvl w:val="1"/>
          <w:numId w:val="1"/>
        </w:numPr>
        <w:spacing w:line="276" w:lineRule="auto"/>
        <w:rPr>
          <w:sz w:val="22"/>
          <w:szCs w:val="20"/>
        </w:rPr>
      </w:pPr>
      <w:r w:rsidRPr="00740275">
        <w:rPr>
          <w:sz w:val="22"/>
          <w:szCs w:val="20"/>
        </w:rPr>
        <w:t xml:space="preserve">Subgrupo Anne, Andrés, Claudia, Regina se juntan 15.8. a las 13-14 en alemania, a las  8 en argentina, Anne va a mandar antes un resumen de puntos especificos que hay que discutir para el presupuesto, detalles de estructura. </w:t>
      </w:r>
    </w:p>
    <w:p w14:paraId="5A9887E1" w14:textId="701E5699" w:rsidR="00D37721" w:rsidRDefault="00D37721" w:rsidP="00740275">
      <w:pPr>
        <w:pStyle w:val="Listenabsatz"/>
        <w:numPr>
          <w:ilvl w:val="1"/>
          <w:numId w:val="1"/>
        </w:numPr>
        <w:spacing w:line="276" w:lineRule="auto"/>
        <w:rPr>
          <w:sz w:val="22"/>
          <w:szCs w:val="20"/>
        </w:rPr>
      </w:pPr>
      <w:r w:rsidRPr="00740275">
        <w:rPr>
          <w:sz w:val="22"/>
          <w:szCs w:val="20"/>
        </w:rPr>
        <w:t>Proxima reun</w:t>
      </w:r>
      <w:r w:rsidR="00C46042">
        <w:rPr>
          <w:sz w:val="22"/>
          <w:szCs w:val="20"/>
        </w:rPr>
        <w:t>ión</w:t>
      </w:r>
      <w:r w:rsidRPr="00740275">
        <w:rPr>
          <w:sz w:val="22"/>
          <w:szCs w:val="20"/>
        </w:rPr>
        <w:t xml:space="preserve"> general: 28.8. a las 13h en alemania, 8hs en argentina </w:t>
      </w:r>
    </w:p>
    <w:p w14:paraId="1C4B183B" w14:textId="77777777" w:rsidR="00C46042" w:rsidRPr="00740275" w:rsidRDefault="00C46042" w:rsidP="00C46042">
      <w:pPr>
        <w:pStyle w:val="Listenabsatz"/>
        <w:spacing w:line="276" w:lineRule="auto"/>
        <w:ind w:left="1440"/>
        <w:rPr>
          <w:sz w:val="22"/>
          <w:szCs w:val="20"/>
        </w:rPr>
      </w:pPr>
    </w:p>
    <w:p w14:paraId="4F1C5C3E" w14:textId="77777777" w:rsidR="004B3509" w:rsidRDefault="0094320A" w:rsidP="007A716B">
      <w:pPr>
        <w:pStyle w:val="Listenabsatz"/>
        <w:numPr>
          <w:ilvl w:val="0"/>
          <w:numId w:val="1"/>
        </w:numPr>
        <w:rPr>
          <w:sz w:val="22"/>
          <w:szCs w:val="20"/>
        </w:rPr>
      </w:pPr>
      <w:r w:rsidRPr="007A716B">
        <w:rPr>
          <w:sz w:val="22"/>
          <w:szCs w:val="20"/>
        </w:rPr>
        <w:t>Pregunta</w:t>
      </w:r>
      <w:r w:rsidR="004B3509">
        <w:rPr>
          <w:sz w:val="22"/>
          <w:szCs w:val="20"/>
        </w:rPr>
        <w:t>s</w:t>
      </w:r>
      <w:r w:rsidRPr="007A716B">
        <w:rPr>
          <w:sz w:val="22"/>
          <w:szCs w:val="20"/>
        </w:rPr>
        <w:t xml:space="preserve"> abierta: </w:t>
      </w:r>
    </w:p>
    <w:p w14:paraId="6DF5C2B6" w14:textId="42DEA645" w:rsidR="004B3509" w:rsidRDefault="004B3509" w:rsidP="007A716B">
      <w:pPr>
        <w:pStyle w:val="Listenabsatz"/>
        <w:numPr>
          <w:ilvl w:val="0"/>
          <w:numId w:val="1"/>
        </w:numPr>
        <w:rPr>
          <w:sz w:val="22"/>
          <w:szCs w:val="20"/>
        </w:rPr>
      </w:pPr>
      <w:r>
        <w:rPr>
          <w:sz w:val="22"/>
          <w:szCs w:val="20"/>
        </w:rPr>
        <w:t>¿</w:t>
      </w:r>
      <w:r w:rsidR="0094320A" w:rsidRPr="007A716B">
        <w:rPr>
          <w:sz w:val="22"/>
          <w:szCs w:val="20"/>
        </w:rPr>
        <w:t>Necesitamos nuevas cartas de recomendaciones de instituciones amigas?</w:t>
      </w:r>
      <w:r w:rsidR="007A716B" w:rsidRPr="007A716B">
        <w:rPr>
          <w:sz w:val="22"/>
          <w:szCs w:val="20"/>
        </w:rPr>
        <w:t xml:space="preserve">; </w:t>
      </w:r>
    </w:p>
    <w:p w14:paraId="12D89B5D" w14:textId="30DB79FD" w:rsidR="007A716B" w:rsidRPr="007A716B" w:rsidRDefault="004B3509" w:rsidP="007A716B">
      <w:pPr>
        <w:pStyle w:val="Listenabsatz"/>
        <w:numPr>
          <w:ilvl w:val="0"/>
          <w:numId w:val="1"/>
        </w:numPr>
        <w:rPr>
          <w:sz w:val="22"/>
          <w:szCs w:val="20"/>
        </w:rPr>
      </w:pPr>
      <w:bookmarkStart w:id="0" w:name="_GoBack"/>
      <w:r>
        <w:rPr>
          <w:sz w:val="22"/>
          <w:szCs w:val="20"/>
        </w:rPr>
        <w:t xml:space="preserve">¿Quien son los </w:t>
      </w:r>
      <w:r w:rsidR="007A716B" w:rsidRPr="007A716B">
        <w:rPr>
          <w:sz w:val="22"/>
          <w:szCs w:val="20"/>
        </w:rPr>
        <w:t>responsables para el Plan de Proyectos de los socios argentinos (C)</w:t>
      </w:r>
      <w:r>
        <w:rPr>
          <w:sz w:val="22"/>
          <w:szCs w:val="20"/>
        </w:rPr>
        <w:t xml:space="preserve">? </w:t>
      </w:r>
    </w:p>
    <w:bookmarkEnd w:id="0"/>
    <w:p w14:paraId="7D661CD1" w14:textId="74860560" w:rsidR="0094320A" w:rsidRPr="00740275" w:rsidRDefault="0094320A" w:rsidP="004B3509">
      <w:pPr>
        <w:pStyle w:val="Listenabsatz"/>
        <w:spacing w:line="276" w:lineRule="auto"/>
        <w:rPr>
          <w:sz w:val="22"/>
          <w:szCs w:val="20"/>
        </w:rPr>
      </w:pPr>
    </w:p>
    <w:p w14:paraId="7C74391F" w14:textId="516C85D8" w:rsidR="00D37721" w:rsidRPr="00D37721" w:rsidRDefault="00D37721" w:rsidP="00740275">
      <w:pPr>
        <w:tabs>
          <w:tab w:val="left" w:pos="2160"/>
        </w:tabs>
        <w:spacing w:line="276" w:lineRule="auto"/>
        <w:rPr>
          <w:sz w:val="22"/>
          <w:szCs w:val="20"/>
        </w:rPr>
      </w:pPr>
    </w:p>
    <w:sectPr w:rsidR="00D37721" w:rsidRPr="00D377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F7D"/>
    <w:multiLevelType w:val="hybridMultilevel"/>
    <w:tmpl w:val="7DC46FF2"/>
    <w:lvl w:ilvl="0" w:tplc="04070001">
      <w:start w:val="1"/>
      <w:numFmt w:val="bullet"/>
      <w:lvlText w:val=""/>
      <w:lvlJc w:val="left"/>
      <w:pPr>
        <w:ind w:left="360" w:hanging="360"/>
      </w:pPr>
      <w:rPr>
        <w:rFonts w:ascii="Symbol" w:hAnsi="Symbol" w:hint="default"/>
      </w:rPr>
    </w:lvl>
    <w:lvl w:ilvl="1" w:tplc="0A3CE614">
      <w:start w:val="2"/>
      <w:numFmt w:val="bullet"/>
      <w:lvlText w:val="-"/>
      <w:lvlJc w:val="left"/>
      <w:pPr>
        <w:ind w:left="1080" w:hanging="360"/>
      </w:pPr>
      <w:rPr>
        <w:rFonts w:ascii="Times New Roman" w:eastAsiaTheme="minorHAnsi" w:hAnsi="Times New Roman"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E52D80"/>
    <w:multiLevelType w:val="hybridMultilevel"/>
    <w:tmpl w:val="FF26E24A"/>
    <w:lvl w:ilvl="0" w:tplc="659EF5B0">
      <w:numFmt w:val="bullet"/>
      <w:lvlText w:val=""/>
      <w:lvlJc w:val="left"/>
      <w:pPr>
        <w:ind w:left="1440" w:hanging="360"/>
      </w:pPr>
      <w:rPr>
        <w:rFonts w:ascii="Wingdings" w:eastAsiaTheme="minorHAnsi" w:hAnsi="Wingdings"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FEA19B9"/>
    <w:multiLevelType w:val="hybridMultilevel"/>
    <w:tmpl w:val="F74CB9E0"/>
    <w:lvl w:ilvl="0" w:tplc="98987F60">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2BB2A89"/>
    <w:multiLevelType w:val="hybridMultilevel"/>
    <w:tmpl w:val="65F6F30C"/>
    <w:lvl w:ilvl="0" w:tplc="0C2A1D24">
      <w:numFmt w:val="bullet"/>
      <w:lvlText w:val=""/>
      <w:lvlJc w:val="left"/>
      <w:pPr>
        <w:ind w:left="1440" w:hanging="360"/>
      </w:pPr>
      <w:rPr>
        <w:rFonts w:ascii="Wingdings" w:eastAsiaTheme="minorHAnsi" w:hAnsi="Wingdings"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8133201"/>
    <w:multiLevelType w:val="hybridMultilevel"/>
    <w:tmpl w:val="197299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1F519B"/>
    <w:multiLevelType w:val="hybridMultilevel"/>
    <w:tmpl w:val="BAD64D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D2567C"/>
    <w:multiLevelType w:val="hybridMultilevel"/>
    <w:tmpl w:val="0308A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7A02A9"/>
    <w:multiLevelType w:val="hybridMultilevel"/>
    <w:tmpl w:val="DD48C538"/>
    <w:lvl w:ilvl="0" w:tplc="C1821AB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5E5FF2"/>
    <w:multiLevelType w:val="hybridMultilevel"/>
    <w:tmpl w:val="43F465F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A17575"/>
    <w:multiLevelType w:val="hybridMultilevel"/>
    <w:tmpl w:val="922AF6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7F71A3"/>
    <w:multiLevelType w:val="hybridMultilevel"/>
    <w:tmpl w:val="81AC2432"/>
    <w:lvl w:ilvl="0" w:tplc="C1821AB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3"/>
  </w:num>
  <w:num w:numId="5">
    <w:abstractNumId w:val="10"/>
  </w:num>
  <w:num w:numId="6">
    <w:abstractNumId w:val="6"/>
  </w:num>
  <w:num w:numId="7">
    <w:abstractNumId w:val="2"/>
  </w:num>
  <w:num w:numId="8">
    <w:abstractNumId w:val="7"/>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17"/>
    <w:rsid w:val="00150DA7"/>
    <w:rsid w:val="001E1B0F"/>
    <w:rsid w:val="002802BB"/>
    <w:rsid w:val="002860B2"/>
    <w:rsid w:val="003067C2"/>
    <w:rsid w:val="003E3D37"/>
    <w:rsid w:val="0045017C"/>
    <w:rsid w:val="004B3509"/>
    <w:rsid w:val="0067736B"/>
    <w:rsid w:val="00731E6C"/>
    <w:rsid w:val="00740275"/>
    <w:rsid w:val="007A716B"/>
    <w:rsid w:val="007B7C05"/>
    <w:rsid w:val="008258D3"/>
    <w:rsid w:val="008B1FC1"/>
    <w:rsid w:val="00902717"/>
    <w:rsid w:val="0094320A"/>
    <w:rsid w:val="00996767"/>
    <w:rsid w:val="00AC78DA"/>
    <w:rsid w:val="00B041D3"/>
    <w:rsid w:val="00B369D6"/>
    <w:rsid w:val="00C3079A"/>
    <w:rsid w:val="00C3640D"/>
    <w:rsid w:val="00C45699"/>
    <w:rsid w:val="00C46042"/>
    <w:rsid w:val="00D37721"/>
    <w:rsid w:val="00E562B9"/>
    <w:rsid w:val="00EC7A1C"/>
    <w:rsid w:val="00FE2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60DA"/>
  <w15:chartTrackingRefBased/>
  <w15:docId w15:val="{A456BD2C-A064-41E8-BD33-61623D76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2717"/>
    <w:pPr>
      <w:spacing w:line="360" w:lineRule="auto"/>
      <w:jc w:val="both"/>
    </w:pPr>
    <w:rPr>
      <w:rFonts w:ascii="Times New Roman" w:hAnsi="Times New Roman"/>
      <w:sz w:val="24"/>
      <w:lang w:val="es-ES"/>
    </w:rPr>
  </w:style>
  <w:style w:type="paragraph" w:styleId="berschrift1">
    <w:name w:val="heading 1"/>
    <w:basedOn w:val="Standard"/>
    <w:next w:val="Standard"/>
    <w:link w:val="berschrift1Zchn"/>
    <w:uiPriority w:val="9"/>
    <w:qFormat/>
    <w:rsid w:val="00E562B9"/>
    <w:pPr>
      <w:keepNext/>
      <w:keepLines/>
      <w:spacing w:before="120" w:after="240"/>
      <w:jc w:val="center"/>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E562B9"/>
    <w:pPr>
      <w:keepNext/>
      <w:keepLines/>
      <w:spacing w:before="40" w:after="0" w:line="480" w:lineRule="auto"/>
      <w:jc w:val="center"/>
      <w:outlineLvl w:val="1"/>
    </w:pPr>
    <w:rPr>
      <w:rFonts w:eastAsiaTheme="majorEastAsia" w:cstheme="majorBidi"/>
      <w:sz w:val="28"/>
      <w:szCs w:val="26"/>
    </w:rPr>
  </w:style>
  <w:style w:type="paragraph" w:styleId="berschrift3">
    <w:name w:val="heading 3"/>
    <w:basedOn w:val="Standard"/>
    <w:next w:val="Standard"/>
    <w:link w:val="berschrift3Zchn"/>
    <w:uiPriority w:val="9"/>
    <w:unhideWhenUsed/>
    <w:qFormat/>
    <w:rsid w:val="00E562B9"/>
    <w:pPr>
      <w:keepNext/>
      <w:keepLines/>
      <w:spacing w:before="240" w:after="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E562B9"/>
    <w:pPr>
      <w:keepNext/>
      <w:keepLines/>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902717"/>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9027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271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0271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271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62B9"/>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E562B9"/>
    <w:rPr>
      <w:rFonts w:ascii="Times New Roman" w:eastAsiaTheme="majorEastAsia" w:hAnsi="Times New Roman" w:cstheme="majorBidi"/>
      <w:sz w:val="28"/>
      <w:szCs w:val="26"/>
    </w:rPr>
  </w:style>
  <w:style w:type="character" w:customStyle="1" w:styleId="berschrift3Zchn">
    <w:name w:val="Überschrift 3 Zchn"/>
    <w:basedOn w:val="Absatz-Standardschriftart"/>
    <w:link w:val="berschrift3"/>
    <w:uiPriority w:val="9"/>
    <w:rsid w:val="00E562B9"/>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E562B9"/>
    <w:rPr>
      <w:rFonts w:ascii="Times New Roman" w:eastAsiaTheme="majorEastAsia" w:hAnsi="Times New Roman" w:cstheme="majorBidi"/>
      <w:i/>
      <w:iCs/>
      <w:sz w:val="24"/>
    </w:rPr>
  </w:style>
  <w:style w:type="character" w:customStyle="1" w:styleId="berschrift5Zchn">
    <w:name w:val="Überschrift 5 Zchn"/>
    <w:basedOn w:val="Absatz-Standardschriftart"/>
    <w:link w:val="berschrift5"/>
    <w:uiPriority w:val="9"/>
    <w:semiHidden/>
    <w:rsid w:val="00902717"/>
    <w:rPr>
      <w:rFonts w:eastAsiaTheme="majorEastAsia" w:cstheme="majorBidi"/>
      <w:color w:val="2F5496" w:themeColor="accent1" w:themeShade="BF"/>
      <w:sz w:val="24"/>
      <w:lang w:val="en-US"/>
    </w:rPr>
  </w:style>
  <w:style w:type="character" w:customStyle="1" w:styleId="berschrift6Zchn">
    <w:name w:val="Überschrift 6 Zchn"/>
    <w:basedOn w:val="Absatz-Standardschriftart"/>
    <w:link w:val="berschrift6"/>
    <w:uiPriority w:val="9"/>
    <w:semiHidden/>
    <w:rsid w:val="00902717"/>
    <w:rPr>
      <w:rFonts w:eastAsiaTheme="majorEastAsia" w:cstheme="majorBidi"/>
      <w:i/>
      <w:iCs/>
      <w:color w:val="595959" w:themeColor="text1" w:themeTint="A6"/>
      <w:sz w:val="24"/>
      <w:lang w:val="en-US"/>
    </w:rPr>
  </w:style>
  <w:style w:type="character" w:customStyle="1" w:styleId="berschrift7Zchn">
    <w:name w:val="Überschrift 7 Zchn"/>
    <w:basedOn w:val="Absatz-Standardschriftart"/>
    <w:link w:val="berschrift7"/>
    <w:uiPriority w:val="9"/>
    <w:semiHidden/>
    <w:rsid w:val="00902717"/>
    <w:rPr>
      <w:rFonts w:eastAsiaTheme="majorEastAsia" w:cstheme="majorBidi"/>
      <w:color w:val="595959" w:themeColor="text1" w:themeTint="A6"/>
      <w:sz w:val="24"/>
      <w:lang w:val="en-US"/>
    </w:rPr>
  </w:style>
  <w:style w:type="character" w:customStyle="1" w:styleId="berschrift8Zchn">
    <w:name w:val="Überschrift 8 Zchn"/>
    <w:basedOn w:val="Absatz-Standardschriftart"/>
    <w:link w:val="berschrift8"/>
    <w:uiPriority w:val="9"/>
    <w:semiHidden/>
    <w:rsid w:val="00902717"/>
    <w:rPr>
      <w:rFonts w:eastAsiaTheme="majorEastAsia" w:cstheme="majorBidi"/>
      <w:i/>
      <w:iCs/>
      <w:color w:val="272727" w:themeColor="text1" w:themeTint="D8"/>
      <w:sz w:val="24"/>
      <w:lang w:val="en-US"/>
    </w:rPr>
  </w:style>
  <w:style w:type="character" w:customStyle="1" w:styleId="berschrift9Zchn">
    <w:name w:val="Überschrift 9 Zchn"/>
    <w:basedOn w:val="Absatz-Standardschriftart"/>
    <w:link w:val="berschrift9"/>
    <w:uiPriority w:val="9"/>
    <w:semiHidden/>
    <w:rsid w:val="00902717"/>
    <w:rPr>
      <w:rFonts w:eastAsiaTheme="majorEastAsia" w:cstheme="majorBidi"/>
      <w:color w:val="272727" w:themeColor="text1" w:themeTint="D8"/>
      <w:sz w:val="24"/>
      <w:lang w:val="en-US"/>
    </w:rPr>
  </w:style>
  <w:style w:type="paragraph" w:styleId="Titel">
    <w:name w:val="Title"/>
    <w:basedOn w:val="Standard"/>
    <w:next w:val="Standard"/>
    <w:link w:val="TitelZchn"/>
    <w:uiPriority w:val="10"/>
    <w:qFormat/>
    <w:rsid w:val="00902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2717"/>
    <w:rPr>
      <w:rFonts w:asciiTheme="majorHAnsi" w:eastAsiaTheme="majorEastAsia" w:hAnsiTheme="majorHAnsi" w:cstheme="majorBidi"/>
      <w:spacing w:val="-10"/>
      <w:kern w:val="28"/>
      <w:sz w:val="56"/>
      <w:szCs w:val="56"/>
      <w:lang w:val="en-US"/>
    </w:rPr>
  </w:style>
  <w:style w:type="paragraph" w:styleId="Untertitel">
    <w:name w:val="Subtitle"/>
    <w:basedOn w:val="Standard"/>
    <w:next w:val="Standard"/>
    <w:link w:val="UntertitelZchn"/>
    <w:uiPriority w:val="11"/>
    <w:qFormat/>
    <w:rsid w:val="009027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2717"/>
    <w:rPr>
      <w:rFonts w:eastAsiaTheme="majorEastAsia" w:cstheme="majorBidi"/>
      <w:color w:val="595959" w:themeColor="text1" w:themeTint="A6"/>
      <w:spacing w:val="15"/>
      <w:sz w:val="28"/>
      <w:szCs w:val="28"/>
      <w:lang w:val="en-US"/>
    </w:rPr>
  </w:style>
  <w:style w:type="paragraph" w:styleId="Zitat">
    <w:name w:val="Quote"/>
    <w:basedOn w:val="Standard"/>
    <w:next w:val="Standard"/>
    <w:link w:val="ZitatZchn"/>
    <w:uiPriority w:val="29"/>
    <w:qFormat/>
    <w:rsid w:val="0090271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2717"/>
    <w:rPr>
      <w:rFonts w:ascii="Times New Roman" w:hAnsi="Times New Roman"/>
      <w:i/>
      <w:iCs/>
      <w:color w:val="404040" w:themeColor="text1" w:themeTint="BF"/>
      <w:sz w:val="24"/>
      <w:lang w:val="en-US"/>
    </w:rPr>
  </w:style>
  <w:style w:type="paragraph" w:styleId="Listenabsatz">
    <w:name w:val="List Paragraph"/>
    <w:basedOn w:val="Standard"/>
    <w:uiPriority w:val="34"/>
    <w:qFormat/>
    <w:rsid w:val="00902717"/>
    <w:pPr>
      <w:ind w:left="720"/>
      <w:contextualSpacing/>
    </w:pPr>
  </w:style>
  <w:style w:type="character" w:styleId="IntensiveHervorhebung">
    <w:name w:val="Intense Emphasis"/>
    <w:basedOn w:val="Absatz-Standardschriftart"/>
    <w:uiPriority w:val="21"/>
    <w:qFormat/>
    <w:rsid w:val="00902717"/>
    <w:rPr>
      <w:i/>
      <w:iCs/>
      <w:color w:val="2F5496" w:themeColor="accent1" w:themeShade="BF"/>
    </w:rPr>
  </w:style>
  <w:style w:type="paragraph" w:styleId="IntensivesZitat">
    <w:name w:val="Intense Quote"/>
    <w:basedOn w:val="Standard"/>
    <w:next w:val="Standard"/>
    <w:link w:val="IntensivesZitatZchn"/>
    <w:uiPriority w:val="30"/>
    <w:qFormat/>
    <w:rsid w:val="00902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02717"/>
    <w:rPr>
      <w:rFonts w:ascii="Times New Roman" w:hAnsi="Times New Roman"/>
      <w:i/>
      <w:iCs/>
      <w:color w:val="2F5496" w:themeColor="accent1" w:themeShade="BF"/>
      <w:sz w:val="24"/>
      <w:lang w:val="en-US"/>
    </w:rPr>
  </w:style>
  <w:style w:type="character" w:styleId="IntensiverVerweis">
    <w:name w:val="Intense Reference"/>
    <w:basedOn w:val="Absatz-Standardschriftart"/>
    <w:uiPriority w:val="32"/>
    <w:qFormat/>
    <w:rsid w:val="00902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7450">
      <w:bodyDiv w:val="1"/>
      <w:marLeft w:val="0"/>
      <w:marRight w:val="0"/>
      <w:marTop w:val="0"/>
      <w:marBottom w:val="0"/>
      <w:divBdr>
        <w:top w:val="none" w:sz="0" w:space="0" w:color="auto"/>
        <w:left w:val="none" w:sz="0" w:space="0" w:color="auto"/>
        <w:bottom w:val="none" w:sz="0" w:space="0" w:color="auto"/>
        <w:right w:val="none" w:sz="0" w:space="0" w:color="auto"/>
      </w:divBdr>
    </w:div>
    <w:div w:id="13952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8192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 Schlender</dc:creator>
  <cp:keywords/>
  <dc:description/>
  <cp:lastModifiedBy>Anne Tittor</cp:lastModifiedBy>
  <cp:revision>2</cp:revision>
  <dcterms:created xsi:type="dcterms:W3CDTF">2024-08-12T13:20:00Z</dcterms:created>
  <dcterms:modified xsi:type="dcterms:W3CDTF">2024-08-12T13:20:00Z</dcterms:modified>
</cp:coreProperties>
</file>