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b w:val="1"/>
          <w:bCs w:val="1"/>
          <w:color w:val="05b9ce"/>
          <w:sz w:val="36"/>
          <w:szCs w:val="36"/>
        </w:rPr>
      </w:pPr>
      <w:r w:rsidDel="00000000" w:rsidR="00000000" w:rsidRPr="00000000">
        <w:rPr>
          <w:b w:val="1"/>
          <w:bCs w:val="1"/>
          <w:color w:val="05b9ce"/>
          <w:sz w:val="36"/>
          <w:szCs w:val="36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5544000</wp:posOffset>
            </wp:positionH>
            <wp:positionV relativeFrom="page">
              <wp:posOffset>100800</wp:posOffset>
            </wp:positionV>
            <wp:extent cx="1304925" cy="1204425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24322" l="17941" r="16551" t="1496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044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left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color w:val="05b9ce"/>
          <w:sz w:val="36"/>
          <w:szCs w:val="36"/>
          <w:rtl w:val="0"/>
        </w:rPr>
        <w:t xml:space="preserve">CV Vocabulary Guide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Word choice is a primary indicator of whether a CV is authentic and rigorous or generic and exaggerated. This resource is divided into three sections: recommended action verbs, clichéd expressions to eliminate, and common stylistic markers that inadvertently flag a document as AI-generated.</w:t>
        <w:br w:type="textWrapping"/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Strong Action Verbs</w:t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Start each bullet point with a dynamic action verb rather than passive phrasing or noun descriptions. Ensure your verb selection varies throughout the resume to prevent repetitive sequencing. 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80"/>
        <w:gridCol w:w="6420"/>
        <w:tblGridChange w:id="0">
          <w:tblGrid>
            <w:gridCol w:w="2580"/>
            <w:gridCol w:w="6420"/>
          </w:tblGrid>
        </w:tblGridChange>
      </w:tblGrid>
      <w:tr>
        <w:trPr>
          <w:cantSplit w:val="0"/>
          <w:tblHeader w:val="0"/>
        </w:trPr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Leadership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Led, Directed, Managed, Coordinated, Supervised, Delegated, Championed, Mentored, Guided</w:t>
            </w:r>
          </w:p>
        </w:tc>
      </w:tr>
      <w:tr>
        <w:trPr>
          <w:cantSplit w:val="0"/>
          <w:tblHeader w:val="0"/>
        </w:trPr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90" w:line="240" w:lineRule="auto"/>
              <w:rPr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Achievement / Results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9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Delivered, Achieved, Exceeded, Secured, Won, Generated, Grew, Increased, Reduced, Cut</w:t>
            </w:r>
          </w:p>
        </w:tc>
      </w:tr>
      <w:tr>
        <w:trPr>
          <w:cantSplit w:val="0"/>
          <w:tblHeader w:val="0"/>
        </w:trPr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90" w:line="240" w:lineRule="auto"/>
              <w:rPr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Creation / Innovation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9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Built, Designed, Launched, Developed, Created, Established, Founded, Pioneered, Introduced</w:t>
            </w:r>
          </w:p>
        </w:tc>
      </w:tr>
      <w:tr>
        <w:trPr>
          <w:cantSplit w:val="0"/>
          <w:tblHeader w:val="0"/>
        </w:trPr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90" w:line="240" w:lineRule="auto"/>
              <w:rPr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Improvement / Efficiency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9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Streamlined, Optimized, Simplified, Automated, Restructured, Redesigned, Standardized</w:t>
            </w:r>
          </w:p>
        </w:tc>
      </w:tr>
      <w:tr>
        <w:trPr>
          <w:cantSplit w:val="0"/>
          <w:tblHeader w:val="0"/>
        </w:trPr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90" w:line="240" w:lineRule="auto"/>
              <w:rPr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Analysis / Research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9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Analyzed, Evaluated, Investigated, Assessed, Diagnosed, Modeled, Forecasted, Audited</w:t>
            </w:r>
          </w:p>
        </w:tc>
      </w:tr>
      <w:tr>
        <w:trPr>
          <w:cantSplit w:val="0"/>
          <w:tblHeader w:val="0"/>
        </w:trPr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90" w:line="240" w:lineRule="auto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Communication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9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Presented, Authored, Drafted, Facilitated, Negotiated, Briefed, Trained, Advised</w:t>
            </w:r>
          </w:p>
        </w:tc>
      </w:tr>
      <w:tr>
        <w:trPr>
          <w:cantSplit w:val="0"/>
          <w:tblHeader w:val="0"/>
        </w:trPr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90" w:line="240" w:lineRule="auto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Collaboration / Support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9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Partnered, Collaborated, Supported, Contributed, Liaised, Assisted, Coordinated with</w:t>
            </w:r>
          </w:p>
        </w:tc>
      </w:tr>
      <w:tr>
        <w:trPr>
          <w:cantSplit w:val="0"/>
          <w:tblHeader w:val="0"/>
        </w:trPr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90" w:line="240" w:lineRule="auto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Financial / Commercial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9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Budgeted, Forecasted, Allocated, Negotiated, Priced, Reduced costs, Increased revenue</w:t>
            </w:r>
          </w:p>
        </w:tc>
      </w:tr>
    </w:tbl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9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90" w:line="24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Outdated Fillers to Drop</w:t>
      </w:r>
    </w:p>
    <w:p w:rsidR="00000000" w:rsidDel="00000000" w:rsidP="00000000" w:rsidRDefault="00000000" w:rsidRPr="00000000" w14:paraId="0000001C">
      <w:pPr>
        <w:spacing w:after="90" w:line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9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These overused phrases appear on almost every resume. They aren’t technically incorrect, but they’re completely empty, asserting a quality without offering any proof. Swap the claim for the evidence. </w:t>
      </w:r>
    </w:p>
    <w:p w:rsidR="00000000" w:rsidDel="00000000" w:rsidP="00000000" w:rsidRDefault="00000000" w:rsidRPr="00000000" w14:paraId="0000001E">
      <w:pPr>
        <w:spacing w:after="9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21.5"/>
        <w:gridCol w:w="4821.5"/>
        <w:tblGridChange w:id="0">
          <w:tblGrid>
            <w:gridCol w:w="4821.5"/>
            <w:gridCol w:w="4821.5"/>
          </w:tblGrid>
        </w:tblGridChange>
      </w:tblGrid>
      <w:tr>
        <w:trPr>
          <w:cantSplit w:val="0"/>
          <w:trHeight w:val="447.978515625" w:hRule="atLeast"/>
          <w:tblHeader w:val="0"/>
        </w:trPr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Words to Drop</w:t>
            </w:r>
          </w:p>
        </w:tc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Words to use instead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hardworking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color w:val="1f2422"/>
                <w:sz w:val="20"/>
                <w:szCs w:val="20"/>
                <w:rtl w:val="0"/>
              </w:rPr>
              <w:t xml:space="preserve">dependable, consistent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teamplayer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color w:val="1f2422"/>
                <w:sz w:val="20"/>
                <w:szCs w:val="20"/>
                <w:rtl w:val="0"/>
              </w:rPr>
              <w:t xml:space="preserve">collaborated across [Y] teams, partnered with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detail-oriented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color w:val="1f2422"/>
                <w:sz w:val="20"/>
                <w:szCs w:val="20"/>
                <w:rtl w:val="0"/>
              </w:rPr>
              <w:t xml:space="preserve">caught / reduced errors by [Y%]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results-driven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color w:val="1f2422"/>
                <w:sz w:val="20"/>
                <w:szCs w:val="20"/>
                <w:rtl w:val="0"/>
              </w:rPr>
              <w:t xml:space="preserve">delivered [specific result]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duties included</w:t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Delete. Replace with an action verb.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go-getter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color w:val="1f2422"/>
                <w:sz w:val="20"/>
                <w:szCs w:val="20"/>
                <w:rtl w:val="0"/>
              </w:rPr>
              <w:t xml:space="preserve">Initiated, launched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self-starter</w:t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color w:val="1f2422"/>
                <w:sz w:val="20"/>
                <w:szCs w:val="20"/>
                <w:rtl w:val="0"/>
              </w:rPr>
              <w:t xml:space="preserve">independently launched / proposed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passionate about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Delete. Replace with an action verb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excellent communication skills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color w:val="1f2422"/>
                <w:sz w:val="20"/>
                <w:szCs w:val="20"/>
                <w:rtl w:val="0"/>
              </w:rPr>
              <w:t xml:space="preserve">presented [Y] to [audience],  wrote [deliverable]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dynamic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Delete. Describe the actual variety of work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responsible for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Managed, led, ran</w:t>
            </w:r>
          </w:p>
        </w:tc>
      </w:tr>
    </w:tbl>
    <w:p w:rsidR="00000000" w:rsidDel="00000000" w:rsidP="00000000" w:rsidRDefault="00000000" w:rsidRPr="00000000" w14:paraId="00000037">
      <w:pPr>
        <w:spacing w:after="90" w:line="240" w:lineRule="auto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90" w:line="240" w:lineRule="auto"/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Words That Scream "AI" </w:t>
      </w:r>
    </w:p>
    <w:p w:rsidR="00000000" w:rsidDel="00000000" w:rsidP="00000000" w:rsidRDefault="00000000" w:rsidRPr="00000000" w14:paraId="00000039">
      <w:pPr>
        <w:spacing w:after="90" w:line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9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AI tools lean heavily on certain buzzwords, and recruiters have learned to spot them immediately. Even if every bullet is true, using this vocabulary makes your resume sound like a chatbot wrote it. Keep it simple and natural. </w:t>
      </w:r>
    </w:p>
    <w:p w:rsidR="00000000" w:rsidDel="00000000" w:rsidP="00000000" w:rsidRDefault="00000000" w:rsidRPr="00000000" w14:paraId="0000003B">
      <w:pPr>
        <w:spacing w:after="9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21.5"/>
        <w:gridCol w:w="4821.5"/>
        <w:tblGridChange w:id="0">
          <w:tblGrid>
            <w:gridCol w:w="4821.5"/>
            <w:gridCol w:w="4821.5"/>
          </w:tblGrid>
        </w:tblGridChange>
      </w:tblGrid>
      <w:tr>
        <w:trPr>
          <w:cantSplit w:val="0"/>
          <w:tblHeader w:val="0"/>
        </w:trPr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Words to Avoid</w:t>
            </w:r>
          </w:p>
        </w:tc>
        <w:tc>
          <w:tcPr>
            <w:shd w:fill="05b9c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Words to use instead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Delve into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explore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leverage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apply, use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spearheaded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launched, led, kicked off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foster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support, encourage, build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robust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thorough, reliable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seamlessly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smooth, without disruption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unlock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enable, open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holistic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end-to-end, complete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game-changer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delete. Let the numbers make the case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synergy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worked together, collaboration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showcases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includes, has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utilize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use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Moreover, furthermore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delete. start the next sentence directly.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 today’s fast-paced world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delete entirely.</w:t>
            </w:r>
          </w:p>
        </w:tc>
      </w:tr>
    </w:tbl>
    <w:p w:rsidR="00000000" w:rsidDel="00000000" w:rsidP="00000000" w:rsidRDefault="00000000" w:rsidRPr="00000000" w14:paraId="0000005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Copyright © 2026 </w:t>
      </w:r>
      <w:hyperlink r:id="rId7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interculture.de</w:t>
        </w:r>
      </w:hyperlink>
      <w:r w:rsidDel="00000000" w:rsidR="00000000" w:rsidRPr="00000000">
        <w:rPr>
          <w:sz w:val="18"/>
          <w:szCs w:val="18"/>
          <w:rtl w:val="0"/>
        </w:rPr>
        <w:t xml:space="preserve">. All rights reserved.</w:t>
      </w:r>
    </w:p>
    <w:sectPr>
      <w:headerReference r:id="rId8" w:type="default"/>
      <w:footerReference r:id="rId9" w:type="default"/>
      <w:pgSz w:h="16834" w:w="11909" w:orient="portrait"/>
      <w:pgMar w:bottom="1440.0000000000002" w:top="1440.0000000000002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822960" cy="237665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>
                    <a:alphaModFix amt="35000"/>
                  </a:blip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22960" cy="23766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interculture.de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